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94" w:rsidRPr="002A49C5" w:rsidRDefault="00D569BD" w:rsidP="008E1007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様式第４</w:t>
      </w:r>
      <w:r w:rsidR="0018406D">
        <w:rPr>
          <w:rFonts w:ascii="ＭＳ 明朝" w:hAnsi="ＭＳ 明朝" w:hint="eastAsia"/>
          <w:sz w:val="24"/>
          <w:szCs w:val="24"/>
        </w:rPr>
        <w:t>号（第８</w:t>
      </w:r>
      <w:r w:rsidR="00D03E94" w:rsidRPr="002A49C5">
        <w:rPr>
          <w:rFonts w:ascii="ＭＳ 明朝" w:hAnsi="ＭＳ 明朝" w:hint="eastAsia"/>
          <w:sz w:val="24"/>
          <w:szCs w:val="24"/>
        </w:rPr>
        <w:t>条関係）</w:t>
      </w:r>
    </w:p>
    <w:p w:rsidR="0018406D" w:rsidRDefault="00D03E94" w:rsidP="00D03E94">
      <w:pPr>
        <w:rPr>
          <w:sz w:val="24"/>
          <w:szCs w:val="24"/>
        </w:rPr>
      </w:pPr>
      <w:r w:rsidRPr="002A49C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2D701D" w:rsidRPr="002A49C5">
        <w:rPr>
          <w:rFonts w:hint="eastAsia"/>
          <w:sz w:val="24"/>
          <w:szCs w:val="24"/>
        </w:rPr>
        <w:t xml:space="preserve">　　</w:t>
      </w:r>
    </w:p>
    <w:p w:rsidR="00D03E94" w:rsidRPr="002A49C5" w:rsidRDefault="00D03E94" w:rsidP="0018406D">
      <w:pPr>
        <w:jc w:val="right"/>
        <w:rPr>
          <w:sz w:val="24"/>
          <w:szCs w:val="24"/>
        </w:rPr>
      </w:pPr>
      <w:r w:rsidRPr="002A49C5">
        <w:rPr>
          <w:rFonts w:hint="eastAsia"/>
          <w:sz w:val="24"/>
          <w:szCs w:val="24"/>
        </w:rPr>
        <w:t>第　　　　号</w:t>
      </w:r>
    </w:p>
    <w:p w:rsidR="00D03E94" w:rsidRPr="002A49C5" w:rsidRDefault="00D03E94" w:rsidP="00D03E94">
      <w:pPr>
        <w:jc w:val="right"/>
        <w:rPr>
          <w:sz w:val="24"/>
          <w:szCs w:val="24"/>
        </w:rPr>
      </w:pPr>
      <w:r w:rsidRPr="002A49C5">
        <w:rPr>
          <w:rFonts w:hint="eastAsia"/>
          <w:sz w:val="24"/>
          <w:szCs w:val="24"/>
        </w:rPr>
        <w:t>年　　月　　日</w:t>
      </w:r>
    </w:p>
    <w:p w:rsidR="00D03E94" w:rsidRPr="00D569BD" w:rsidRDefault="00D03E94" w:rsidP="00D569BD">
      <w:pPr>
        <w:ind w:right="960"/>
        <w:rPr>
          <w:sz w:val="24"/>
          <w:szCs w:val="24"/>
        </w:rPr>
      </w:pPr>
    </w:p>
    <w:p w:rsidR="00D03E94" w:rsidRPr="002A49C5" w:rsidRDefault="00D03E94" w:rsidP="00D03E94">
      <w:pPr>
        <w:jc w:val="right"/>
        <w:rPr>
          <w:sz w:val="24"/>
          <w:szCs w:val="24"/>
        </w:rPr>
      </w:pPr>
    </w:p>
    <w:p w:rsidR="00D03E94" w:rsidRDefault="0018406D" w:rsidP="00C505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減免事由消滅届出</w:t>
      </w:r>
      <w:r w:rsidR="00D03E94" w:rsidRPr="002A49C5">
        <w:rPr>
          <w:rFonts w:hint="eastAsia"/>
          <w:sz w:val="24"/>
          <w:szCs w:val="24"/>
          <w:lang w:eastAsia="zh-CN"/>
        </w:rPr>
        <w:t>書</w:t>
      </w:r>
    </w:p>
    <w:p w:rsidR="00D569BD" w:rsidRDefault="00D569BD" w:rsidP="00C50550">
      <w:pPr>
        <w:rPr>
          <w:rFonts w:ascii="ＭＳ 明朝"/>
          <w:sz w:val="24"/>
        </w:rPr>
      </w:pPr>
    </w:p>
    <w:p w:rsidR="00C50550" w:rsidRPr="00F51347" w:rsidRDefault="00C50550" w:rsidP="00C50550">
      <w:pPr>
        <w:rPr>
          <w:rFonts w:ascii="ＭＳ 明朝"/>
          <w:sz w:val="24"/>
        </w:rPr>
      </w:pPr>
      <w:r w:rsidRPr="00F51347">
        <w:rPr>
          <w:rFonts w:ascii="ＭＳ 明朝" w:hAnsi="ＭＳ 明朝" w:hint="eastAsia"/>
          <w:sz w:val="24"/>
        </w:rPr>
        <w:t xml:space="preserve">土　庄　町　長　　</w:t>
      </w:r>
      <w:r w:rsidR="003B245D">
        <w:rPr>
          <w:rFonts w:ascii="ＭＳ 明朝" w:hAnsi="ＭＳ 明朝" w:hint="eastAsia"/>
          <w:sz w:val="24"/>
        </w:rPr>
        <w:t>様</w:t>
      </w:r>
    </w:p>
    <w:p w:rsidR="00C50550" w:rsidRPr="00F51347" w:rsidRDefault="00C50550" w:rsidP="00C50550">
      <w:pPr>
        <w:rPr>
          <w:rFonts w:ascii="ＭＳ 明朝"/>
          <w:sz w:val="24"/>
        </w:rPr>
      </w:pPr>
    </w:p>
    <w:p w:rsidR="00C50550" w:rsidRPr="00F51347" w:rsidRDefault="00C50550" w:rsidP="00C50550">
      <w:pPr>
        <w:wordWrap w:val="0"/>
        <w:jc w:val="right"/>
        <w:rPr>
          <w:rFonts w:ascii="ＭＳ 明朝"/>
          <w:kern w:val="0"/>
          <w:sz w:val="24"/>
        </w:rPr>
      </w:pPr>
      <w:r w:rsidRPr="00C50550">
        <w:rPr>
          <w:rFonts w:ascii="ＭＳ 明朝" w:hAnsi="ＭＳ 明朝" w:hint="eastAsia"/>
          <w:spacing w:val="40"/>
          <w:kern w:val="0"/>
          <w:sz w:val="24"/>
          <w:fitText w:val="880" w:id="-1424822272"/>
          <w:lang w:eastAsia="zh-TW"/>
        </w:rPr>
        <w:t>申請</w:t>
      </w:r>
      <w:r w:rsidRPr="00C50550">
        <w:rPr>
          <w:rFonts w:ascii="ＭＳ 明朝" w:hAnsi="ＭＳ 明朝" w:hint="eastAsia"/>
          <w:kern w:val="0"/>
          <w:sz w:val="24"/>
          <w:fitText w:val="880" w:id="-1424822272"/>
          <w:lang w:eastAsia="zh-TW"/>
        </w:rPr>
        <w:t>者</w:t>
      </w:r>
      <w:r w:rsidRPr="00F51347"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　　　　　　　　　</w:t>
      </w:r>
    </w:p>
    <w:p w:rsidR="00C50550" w:rsidRPr="00F51347" w:rsidRDefault="00C50550" w:rsidP="00C50550">
      <w:pPr>
        <w:wordWrap w:val="0"/>
        <w:jc w:val="right"/>
        <w:rPr>
          <w:rFonts w:ascii="ＭＳ 明朝"/>
          <w:sz w:val="24"/>
        </w:rPr>
      </w:pPr>
      <w:r w:rsidRPr="00F51347">
        <w:rPr>
          <w:rFonts w:ascii="ＭＳ 明朝" w:hAnsi="ＭＳ 明朝" w:hint="eastAsia"/>
          <w:kern w:val="0"/>
          <w:sz w:val="24"/>
        </w:rPr>
        <w:t xml:space="preserve">個人番号又は法人番号　　　　　　　　　　　　</w:t>
      </w:r>
    </w:p>
    <w:p w:rsidR="00C50550" w:rsidRPr="00F51347" w:rsidRDefault="00C50550" w:rsidP="00C50550">
      <w:pPr>
        <w:ind w:firstLineChars="2000" w:firstLine="4800"/>
        <w:jc w:val="left"/>
        <w:rPr>
          <w:rFonts w:ascii="ＭＳ 明朝"/>
          <w:sz w:val="24"/>
        </w:rPr>
      </w:pPr>
      <w:r w:rsidRPr="00F51347">
        <w:rPr>
          <w:rFonts w:ascii="ＭＳ 明朝" w:hAnsi="ＭＳ 明朝" w:hint="eastAsia"/>
          <w:sz w:val="24"/>
        </w:rPr>
        <w:t xml:space="preserve">住　　所　　　　　　　　　　　　　　　　　　</w:t>
      </w:r>
    </w:p>
    <w:p w:rsidR="00C50550" w:rsidRPr="00F51347" w:rsidRDefault="00C50550" w:rsidP="00C50550">
      <w:pPr>
        <w:wordWrap w:val="0"/>
        <w:ind w:right="240" w:firstLineChars="2000" w:firstLine="4800"/>
        <w:jc w:val="left"/>
        <w:rPr>
          <w:rFonts w:ascii="ＭＳ 明朝"/>
          <w:sz w:val="24"/>
          <w:lang w:eastAsia="zh-TW"/>
        </w:rPr>
      </w:pPr>
      <w:r w:rsidRPr="00F51347">
        <w:rPr>
          <w:rFonts w:ascii="ＭＳ 明朝" w:hAnsi="ＭＳ 明朝" w:hint="eastAsia"/>
          <w:sz w:val="24"/>
          <w:lang w:eastAsia="zh-TW"/>
        </w:rPr>
        <w:t>氏　　名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C50550" w:rsidRPr="00F51347" w:rsidRDefault="00C50550" w:rsidP="00C50550">
      <w:pPr>
        <w:ind w:firstLineChars="2000" w:firstLine="480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生年月日　　　　　　年　　　月　　　日</w:t>
      </w:r>
    </w:p>
    <w:p w:rsidR="00D03E94" w:rsidRPr="003034E7" w:rsidRDefault="00C50550" w:rsidP="003034E7">
      <w:pPr>
        <w:ind w:firstLineChars="2000" w:firstLine="4800"/>
        <w:jc w:val="left"/>
        <w:rPr>
          <w:rFonts w:ascii="ＭＳ 明朝" w:eastAsiaTheme="minorEastAsia" w:hAns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 w:rsidR="00D03E94" w:rsidRPr="001926BD" w:rsidRDefault="00D03E94" w:rsidP="00D03E94">
      <w:pPr>
        <w:rPr>
          <w:sz w:val="24"/>
          <w:szCs w:val="24"/>
          <w:bdr w:val="single" w:sz="4" w:space="0" w:color="auto"/>
        </w:rPr>
      </w:pPr>
    </w:p>
    <w:p w:rsidR="00D03E94" w:rsidRPr="002A49C5" w:rsidRDefault="00D03E94" w:rsidP="00D03E94">
      <w:pPr>
        <w:rPr>
          <w:sz w:val="24"/>
          <w:szCs w:val="24"/>
          <w:bdr w:val="single" w:sz="4" w:space="0" w:color="auto"/>
        </w:rPr>
      </w:pPr>
    </w:p>
    <w:p w:rsidR="00C50550" w:rsidRPr="00A464FD" w:rsidRDefault="00C50550" w:rsidP="00C50550">
      <w:pPr>
        <w:ind w:firstLineChars="386" w:firstLine="926"/>
        <w:jc w:val="left"/>
        <w:rPr>
          <w:sz w:val="24"/>
          <w:szCs w:val="24"/>
        </w:rPr>
      </w:pPr>
      <w:r w:rsidRPr="00A464FD">
        <w:rPr>
          <w:rFonts w:hint="eastAsia"/>
          <w:sz w:val="24"/>
          <w:szCs w:val="24"/>
        </w:rPr>
        <w:t>年　月　日付けで</w:t>
      </w:r>
      <w:r>
        <w:rPr>
          <w:rFonts w:hint="eastAsia"/>
          <w:sz w:val="24"/>
          <w:szCs w:val="24"/>
        </w:rPr>
        <w:t>決定のありまし</w:t>
      </w:r>
      <w:r w:rsidRPr="00A464FD">
        <w:rPr>
          <w:rFonts w:hint="eastAsia"/>
          <w:sz w:val="24"/>
          <w:szCs w:val="24"/>
        </w:rPr>
        <w:t>た</w:t>
      </w:r>
      <w:r w:rsidRPr="00A464FD">
        <w:rPr>
          <w:rFonts w:ascii="ＭＳ 明朝" w:hAnsi="ＭＳ 明朝" w:hint="eastAsia"/>
          <w:sz w:val="24"/>
          <w:szCs w:val="24"/>
        </w:rPr>
        <w:t>土庄町老朽危険空き家</w:t>
      </w:r>
      <w:r w:rsidR="003B245D">
        <w:rPr>
          <w:rFonts w:ascii="ＭＳ 明朝" w:hAnsi="ＭＳ 明朝" w:hint="eastAsia"/>
          <w:sz w:val="24"/>
          <w:szCs w:val="24"/>
        </w:rPr>
        <w:t>除却</w:t>
      </w:r>
      <w:r w:rsidRPr="00A464FD">
        <w:rPr>
          <w:rFonts w:ascii="ＭＳ 明朝" w:hAnsi="ＭＳ 明朝" w:hint="eastAsia"/>
          <w:sz w:val="24"/>
          <w:szCs w:val="24"/>
        </w:rPr>
        <w:t>に係る固定資産税</w:t>
      </w:r>
      <w:r w:rsidR="003B245D">
        <w:rPr>
          <w:rFonts w:ascii="ＭＳ 明朝" w:hAnsi="ＭＳ 明朝" w:hint="eastAsia"/>
          <w:sz w:val="24"/>
          <w:szCs w:val="24"/>
        </w:rPr>
        <w:t>の</w:t>
      </w:r>
      <w:r w:rsidRPr="00A464FD">
        <w:rPr>
          <w:rFonts w:ascii="ＭＳ 明朝" w:hAnsi="ＭＳ 明朝" w:hint="eastAsia"/>
          <w:sz w:val="24"/>
          <w:szCs w:val="24"/>
        </w:rPr>
        <w:t>減免</w:t>
      </w:r>
      <w:r w:rsidRPr="00A464FD">
        <w:rPr>
          <w:rFonts w:hint="eastAsia"/>
          <w:sz w:val="24"/>
          <w:szCs w:val="24"/>
        </w:rPr>
        <w:t>については、</w:t>
      </w:r>
      <w:r>
        <w:rPr>
          <w:rFonts w:hint="eastAsia"/>
          <w:sz w:val="24"/>
          <w:szCs w:val="24"/>
        </w:rPr>
        <w:t xml:space="preserve">　　年　　月　　日付</w:t>
      </w:r>
      <w:r w:rsidR="003B245D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で当該減免事由が消滅しましたので</w:t>
      </w:r>
      <w:r w:rsidR="001926BD">
        <w:rPr>
          <w:rFonts w:hint="eastAsia"/>
          <w:sz w:val="24"/>
          <w:szCs w:val="24"/>
        </w:rPr>
        <w:t>、</w:t>
      </w:r>
      <w:r w:rsidR="001926BD" w:rsidRPr="00F51347">
        <w:rPr>
          <w:rFonts w:ascii="ＭＳ 明朝" w:hAnsi="ＭＳ 明朝" w:hint="eastAsia"/>
          <w:sz w:val="24"/>
        </w:rPr>
        <w:t>土庄町老朽危険空き家</w:t>
      </w:r>
      <w:r w:rsidR="003B245D">
        <w:rPr>
          <w:rFonts w:ascii="ＭＳ 明朝" w:hAnsi="ＭＳ 明朝" w:hint="eastAsia"/>
          <w:sz w:val="24"/>
        </w:rPr>
        <w:t>除却</w:t>
      </w:r>
      <w:r w:rsidR="001926BD" w:rsidRPr="00F51347">
        <w:rPr>
          <w:rFonts w:ascii="ＭＳ 明朝" w:hAnsi="ＭＳ 明朝" w:hint="eastAsia"/>
          <w:sz w:val="24"/>
        </w:rPr>
        <w:t>に係る固定資産税減免</w:t>
      </w:r>
      <w:r w:rsidR="001926BD">
        <w:rPr>
          <w:rFonts w:ascii="ＭＳ 明朝" w:hAnsi="ＭＳ 明朝" w:hint="eastAsia"/>
          <w:sz w:val="24"/>
        </w:rPr>
        <w:t>要綱第８条第２項の規定に</w:t>
      </w:r>
      <w:r w:rsidR="003B245D">
        <w:rPr>
          <w:rFonts w:ascii="ＭＳ 明朝" w:hAnsi="ＭＳ 明朝" w:hint="eastAsia"/>
          <w:sz w:val="24"/>
        </w:rPr>
        <w:t>より</w:t>
      </w:r>
      <w:r>
        <w:rPr>
          <w:rFonts w:hint="eastAsia"/>
          <w:sz w:val="24"/>
          <w:szCs w:val="24"/>
        </w:rPr>
        <w:t>届出します。</w:t>
      </w:r>
    </w:p>
    <w:p w:rsidR="00D03E94" w:rsidRPr="00C50550" w:rsidRDefault="00D03E94" w:rsidP="00D03E94">
      <w:pPr>
        <w:ind w:firstLineChars="100" w:firstLine="240"/>
        <w:jc w:val="left"/>
        <w:rPr>
          <w:sz w:val="24"/>
          <w:szCs w:val="24"/>
        </w:rPr>
      </w:pPr>
    </w:p>
    <w:p w:rsidR="009955E5" w:rsidRDefault="009955E5" w:rsidP="009955E5">
      <w:pPr>
        <w:jc w:val="left"/>
        <w:rPr>
          <w:sz w:val="24"/>
          <w:szCs w:val="24"/>
        </w:rPr>
      </w:pPr>
    </w:p>
    <w:p w:rsidR="009955E5" w:rsidRDefault="009955E5" w:rsidP="009955E5">
      <w:pPr>
        <w:jc w:val="left"/>
        <w:rPr>
          <w:sz w:val="24"/>
          <w:szCs w:val="24"/>
        </w:rPr>
      </w:pPr>
    </w:p>
    <w:tbl>
      <w:tblPr>
        <w:tblpPr w:leftFromText="142" w:rightFromText="142" w:vertAnchor="page" w:horzAnchor="margin" w:tblpY="80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998"/>
        <w:gridCol w:w="3366"/>
      </w:tblGrid>
      <w:tr w:rsidR="009955E5" w:rsidRPr="009955E5" w:rsidTr="009955E5">
        <w:trPr>
          <w:trHeight w:val="454"/>
        </w:trPr>
        <w:tc>
          <w:tcPr>
            <w:tcW w:w="1242" w:type="dxa"/>
            <w:vMerge w:val="restart"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Ansi="ＭＳ 明朝" w:hint="eastAsia"/>
                <w:sz w:val="24"/>
              </w:rPr>
              <w:t>減免の対象となる固定資産（土地）</w:t>
            </w:r>
          </w:p>
        </w:tc>
        <w:tc>
          <w:tcPr>
            <w:tcW w:w="567" w:type="dxa"/>
            <w:vAlign w:val="center"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9955E5" w:rsidRPr="009955E5" w:rsidRDefault="009955E5" w:rsidP="009955E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366" w:type="dxa"/>
            <w:vAlign w:val="center"/>
          </w:tcPr>
          <w:p w:rsidR="009955E5" w:rsidRPr="009955E5" w:rsidRDefault="009955E5" w:rsidP="009955E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Ansi="ＭＳ 明朝" w:hint="eastAsia"/>
                <w:sz w:val="24"/>
                <w:szCs w:val="24"/>
              </w:rPr>
              <w:t>地積</w:t>
            </w:r>
          </w:p>
        </w:tc>
      </w:tr>
      <w:tr w:rsidR="009955E5" w:rsidRPr="009955E5" w:rsidTr="009955E5">
        <w:trPr>
          <w:trHeight w:val="454"/>
        </w:trPr>
        <w:tc>
          <w:tcPr>
            <w:tcW w:w="1242" w:type="dxa"/>
            <w:vMerge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998" w:type="dxa"/>
            <w:vAlign w:val="center"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int="eastAsia"/>
                <w:sz w:val="24"/>
                <w:szCs w:val="24"/>
              </w:rPr>
              <w:t>小豆郡土庄町</w:t>
            </w:r>
          </w:p>
        </w:tc>
        <w:tc>
          <w:tcPr>
            <w:tcW w:w="3366" w:type="dxa"/>
            <w:vAlign w:val="center"/>
          </w:tcPr>
          <w:p w:rsidR="009955E5" w:rsidRPr="009955E5" w:rsidRDefault="009955E5" w:rsidP="009955E5">
            <w:pPr>
              <w:jc w:val="right"/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9955E5" w:rsidRPr="009955E5" w:rsidTr="009955E5">
        <w:trPr>
          <w:trHeight w:val="454"/>
        </w:trPr>
        <w:tc>
          <w:tcPr>
            <w:tcW w:w="1242" w:type="dxa"/>
            <w:vMerge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998" w:type="dxa"/>
            <w:vAlign w:val="center"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int="eastAsia"/>
                <w:sz w:val="24"/>
                <w:szCs w:val="24"/>
              </w:rPr>
              <w:t>小豆郡土庄町</w:t>
            </w:r>
          </w:p>
        </w:tc>
        <w:tc>
          <w:tcPr>
            <w:tcW w:w="3366" w:type="dxa"/>
            <w:vAlign w:val="center"/>
          </w:tcPr>
          <w:p w:rsidR="009955E5" w:rsidRPr="009955E5" w:rsidRDefault="009955E5" w:rsidP="009955E5">
            <w:pPr>
              <w:jc w:val="right"/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9955E5" w:rsidRPr="009955E5" w:rsidTr="009955E5">
        <w:trPr>
          <w:trHeight w:val="454"/>
        </w:trPr>
        <w:tc>
          <w:tcPr>
            <w:tcW w:w="1242" w:type="dxa"/>
            <w:vMerge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998" w:type="dxa"/>
            <w:vAlign w:val="center"/>
          </w:tcPr>
          <w:p w:rsidR="009955E5" w:rsidRPr="009955E5" w:rsidRDefault="009955E5" w:rsidP="009955E5">
            <w:pPr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int="eastAsia"/>
                <w:sz w:val="24"/>
                <w:szCs w:val="24"/>
              </w:rPr>
              <w:t>小豆郡土庄町</w:t>
            </w:r>
          </w:p>
        </w:tc>
        <w:tc>
          <w:tcPr>
            <w:tcW w:w="3366" w:type="dxa"/>
            <w:vAlign w:val="center"/>
          </w:tcPr>
          <w:p w:rsidR="009955E5" w:rsidRPr="009955E5" w:rsidRDefault="009955E5" w:rsidP="009955E5">
            <w:pPr>
              <w:jc w:val="right"/>
              <w:rPr>
                <w:rFonts w:ascii="ＭＳ 明朝"/>
                <w:sz w:val="24"/>
                <w:szCs w:val="24"/>
              </w:rPr>
            </w:pPr>
            <w:r w:rsidRPr="009955E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</w:tbl>
    <w:p w:rsidR="009955E5" w:rsidRPr="002A49C5" w:rsidRDefault="009955E5" w:rsidP="009955E5">
      <w:pPr>
        <w:jc w:val="left"/>
        <w:rPr>
          <w:sz w:val="24"/>
          <w:szCs w:val="24"/>
        </w:rPr>
      </w:pPr>
    </w:p>
    <w:tbl>
      <w:tblPr>
        <w:tblStyle w:val="ac"/>
        <w:tblpPr w:leftFromText="142" w:rightFromText="142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1271"/>
        <w:gridCol w:w="8641"/>
      </w:tblGrid>
      <w:tr w:rsidR="009955E5" w:rsidTr="005B6DCA">
        <w:tc>
          <w:tcPr>
            <w:tcW w:w="1271" w:type="dxa"/>
          </w:tcPr>
          <w:p w:rsidR="009955E5" w:rsidRDefault="009955E5" w:rsidP="009955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届出理由</w:t>
            </w:r>
          </w:p>
        </w:tc>
        <w:tc>
          <w:tcPr>
            <w:tcW w:w="8641" w:type="dxa"/>
          </w:tcPr>
          <w:p w:rsidR="009955E5" w:rsidRPr="0093240C" w:rsidRDefault="009955E5" w:rsidP="009955E5">
            <w:pPr>
              <w:jc w:val="left"/>
              <w:rPr>
                <w:rFonts w:ascii="ＭＳ 明朝"/>
                <w:sz w:val="24"/>
                <w:szCs w:val="24"/>
              </w:rPr>
            </w:pPr>
            <w:r w:rsidRPr="0093240C">
              <w:rPr>
                <w:rFonts w:ascii="ＭＳ 明朝" w:hAnsi="ＭＳ 明朝"/>
                <w:sz w:val="24"/>
                <w:szCs w:val="24"/>
              </w:rPr>
              <w:t>(1)</w:t>
            </w:r>
            <w:r w:rsidRPr="0093240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町税</w:t>
            </w:r>
            <w:r w:rsidR="00DE1EB3">
              <w:rPr>
                <w:rFonts w:ascii="ＭＳ 明朝" w:hAnsi="ＭＳ 明朝" w:hint="eastAsia"/>
                <w:sz w:val="24"/>
                <w:szCs w:val="24"/>
              </w:rPr>
              <w:t>等を</w:t>
            </w:r>
            <w:r>
              <w:rPr>
                <w:rFonts w:ascii="ＭＳ 明朝" w:hAnsi="ＭＳ 明朝" w:hint="eastAsia"/>
                <w:sz w:val="24"/>
                <w:szCs w:val="24"/>
              </w:rPr>
              <w:t>滞納</w:t>
            </w:r>
            <w:r w:rsidR="00DE1EB3">
              <w:rPr>
                <w:rFonts w:ascii="ＭＳ 明朝" w:hAnsi="ＭＳ 明朝" w:hint="eastAsia"/>
                <w:sz w:val="24"/>
                <w:szCs w:val="24"/>
              </w:rPr>
              <w:t>し</w:t>
            </w:r>
            <w:r>
              <w:rPr>
                <w:rFonts w:ascii="ＭＳ 明朝" w:hAnsi="ＭＳ 明朝" w:hint="eastAsia"/>
                <w:sz w:val="24"/>
                <w:szCs w:val="24"/>
              </w:rPr>
              <w:t>たため</w:t>
            </w:r>
          </w:p>
          <w:p w:rsidR="00DE1EB3" w:rsidRDefault="009955E5" w:rsidP="00DE1EB3">
            <w:pPr>
              <w:jc w:val="left"/>
              <w:rPr>
                <w:rFonts w:ascii="ＭＳ 明朝"/>
                <w:sz w:val="24"/>
                <w:szCs w:val="24"/>
              </w:rPr>
            </w:pPr>
            <w:r w:rsidRPr="0093240C">
              <w:rPr>
                <w:rFonts w:ascii="ＭＳ 明朝" w:hAnsi="ＭＳ 明朝"/>
                <w:sz w:val="24"/>
                <w:szCs w:val="24"/>
              </w:rPr>
              <w:t>(2)</w:t>
            </w:r>
            <w:r w:rsidR="00DE1EB3">
              <w:rPr>
                <w:rFonts w:ascii="ＭＳ 明朝" w:hAnsi="ＭＳ 明朝" w:hint="eastAsia"/>
                <w:sz w:val="24"/>
                <w:szCs w:val="24"/>
              </w:rPr>
              <w:t xml:space="preserve">　減免の対象となる固定資産（土地）</w:t>
            </w:r>
            <w:r w:rsidRPr="0093240C">
              <w:rPr>
                <w:rFonts w:ascii="ＭＳ 明朝" w:hAnsi="ＭＳ 明朝" w:hint="eastAsia"/>
                <w:sz w:val="24"/>
                <w:szCs w:val="24"/>
              </w:rPr>
              <w:t>が居住の用に供された等除却前の</w:t>
            </w:r>
          </w:p>
          <w:p w:rsidR="009955E5" w:rsidRPr="00DE1EB3" w:rsidRDefault="009955E5" w:rsidP="00DE1EB3">
            <w:pPr>
              <w:ind w:firstLineChars="100" w:firstLine="240"/>
              <w:jc w:val="left"/>
              <w:rPr>
                <w:rFonts w:ascii="ＭＳ 明朝"/>
                <w:sz w:val="24"/>
                <w:szCs w:val="24"/>
              </w:rPr>
            </w:pPr>
            <w:r w:rsidRPr="0093240C">
              <w:rPr>
                <w:rFonts w:ascii="ＭＳ 明朝" w:hAnsi="ＭＳ 明朝" w:hint="eastAsia"/>
                <w:sz w:val="24"/>
                <w:szCs w:val="24"/>
              </w:rPr>
              <w:t>住宅用地特例の適用状</w:t>
            </w:r>
            <w:r>
              <w:rPr>
                <w:rFonts w:ascii="ＭＳ 明朝" w:hAnsi="ＭＳ 明朝" w:hint="eastAsia"/>
                <w:sz w:val="24"/>
                <w:szCs w:val="24"/>
              </w:rPr>
              <w:t>況と同等になったため</w:t>
            </w:r>
          </w:p>
          <w:p w:rsidR="009955E5" w:rsidRPr="0093240C" w:rsidRDefault="009955E5" w:rsidP="001D48F9">
            <w:pPr>
              <w:ind w:left="240" w:hangingChars="100" w:hanging="240"/>
              <w:jc w:val="left"/>
              <w:rPr>
                <w:rFonts w:ascii="ＭＳ 明朝"/>
                <w:sz w:val="24"/>
                <w:szCs w:val="24"/>
              </w:rPr>
            </w:pPr>
            <w:r w:rsidRPr="0093240C">
              <w:rPr>
                <w:rFonts w:ascii="ＭＳ 明朝" w:hAnsi="ＭＳ 明朝"/>
                <w:sz w:val="24"/>
                <w:szCs w:val="24"/>
              </w:rPr>
              <w:t>(3)</w:t>
            </w:r>
            <w:r w:rsidRPr="0093240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相続以外の理由によ</w:t>
            </w:r>
            <w:r w:rsidR="00DE1EB3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3B245D">
              <w:rPr>
                <w:rFonts w:ascii="ＭＳ 明朝" w:hAnsi="ＭＳ 明朝" w:hint="eastAsia"/>
                <w:sz w:val="24"/>
                <w:szCs w:val="24"/>
              </w:rPr>
              <w:t>減免対象固定資産</w:t>
            </w:r>
            <w:r>
              <w:rPr>
                <w:rFonts w:ascii="ＭＳ 明朝" w:hAnsi="ＭＳ 明朝" w:hint="eastAsia"/>
                <w:sz w:val="24"/>
                <w:szCs w:val="24"/>
              </w:rPr>
              <w:t>の所有者が変更となったため</w:t>
            </w:r>
          </w:p>
        </w:tc>
      </w:tr>
    </w:tbl>
    <w:p w:rsidR="009955E5" w:rsidRDefault="009955E5" w:rsidP="009955E5">
      <w:pPr>
        <w:jc w:val="left"/>
        <w:rPr>
          <w:sz w:val="24"/>
          <w:szCs w:val="24"/>
        </w:rPr>
      </w:pPr>
    </w:p>
    <w:p w:rsidR="009955E5" w:rsidRDefault="009955E5" w:rsidP="009955E5">
      <w:pPr>
        <w:jc w:val="left"/>
        <w:rPr>
          <w:sz w:val="24"/>
          <w:szCs w:val="24"/>
        </w:rPr>
      </w:pPr>
    </w:p>
    <w:p w:rsidR="009955E5" w:rsidRDefault="009955E5" w:rsidP="009955E5">
      <w:pPr>
        <w:jc w:val="left"/>
        <w:rPr>
          <w:sz w:val="24"/>
          <w:szCs w:val="24"/>
        </w:rPr>
      </w:pPr>
    </w:p>
    <w:p w:rsidR="009955E5" w:rsidRPr="00DE1EB3" w:rsidRDefault="009955E5" w:rsidP="009955E5">
      <w:pPr>
        <w:jc w:val="left"/>
        <w:rPr>
          <w:sz w:val="24"/>
          <w:szCs w:val="24"/>
        </w:rPr>
      </w:pPr>
    </w:p>
    <w:p w:rsidR="00376460" w:rsidRPr="002A49C5" w:rsidRDefault="00376460" w:rsidP="0099687F">
      <w:pPr>
        <w:rPr>
          <w:sz w:val="24"/>
          <w:szCs w:val="24"/>
        </w:rPr>
      </w:pPr>
    </w:p>
    <w:p w:rsidR="008612D4" w:rsidRPr="0093240C" w:rsidRDefault="008612D4" w:rsidP="0099687F">
      <w:pPr>
        <w:rPr>
          <w:sz w:val="24"/>
          <w:szCs w:val="24"/>
        </w:rPr>
      </w:pPr>
    </w:p>
    <w:p w:rsidR="008612D4" w:rsidRPr="002A49C5" w:rsidRDefault="008612D4" w:rsidP="0099687F">
      <w:pPr>
        <w:rPr>
          <w:sz w:val="24"/>
          <w:szCs w:val="24"/>
        </w:rPr>
      </w:pPr>
    </w:p>
    <w:p w:rsidR="00376460" w:rsidRPr="002A49C5" w:rsidRDefault="00376460" w:rsidP="0099687F">
      <w:pPr>
        <w:rPr>
          <w:sz w:val="24"/>
          <w:szCs w:val="24"/>
        </w:rPr>
      </w:pPr>
    </w:p>
    <w:p w:rsidR="00376460" w:rsidRPr="002A49C5" w:rsidRDefault="00376460" w:rsidP="0099687F">
      <w:pPr>
        <w:rPr>
          <w:sz w:val="24"/>
          <w:szCs w:val="24"/>
        </w:rPr>
      </w:pPr>
    </w:p>
    <w:p w:rsidR="008264DC" w:rsidRPr="002A49C5" w:rsidRDefault="008264DC" w:rsidP="0099687F">
      <w:pPr>
        <w:rPr>
          <w:sz w:val="24"/>
          <w:szCs w:val="24"/>
        </w:rPr>
      </w:pPr>
    </w:p>
    <w:p w:rsidR="008264DC" w:rsidRPr="002A49C5" w:rsidRDefault="008264DC" w:rsidP="0099687F">
      <w:pPr>
        <w:rPr>
          <w:sz w:val="24"/>
          <w:szCs w:val="24"/>
        </w:rPr>
      </w:pPr>
    </w:p>
    <w:sectPr w:rsidR="008264DC" w:rsidRPr="002A49C5" w:rsidSect="002A49C5">
      <w:pgSz w:w="11907" w:h="16840" w:code="9"/>
      <w:pgMar w:top="1134" w:right="851" w:bottom="1134" w:left="1134" w:header="567" w:footer="567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AA" w:rsidRDefault="008846AA" w:rsidP="00203962">
      <w:r>
        <w:separator/>
      </w:r>
    </w:p>
  </w:endnote>
  <w:endnote w:type="continuationSeparator" w:id="0">
    <w:p w:rsidR="008846AA" w:rsidRDefault="008846AA" w:rsidP="0020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AA" w:rsidRDefault="008846AA" w:rsidP="00203962">
      <w:r>
        <w:separator/>
      </w:r>
    </w:p>
  </w:footnote>
  <w:footnote w:type="continuationSeparator" w:id="0">
    <w:p w:rsidR="008846AA" w:rsidRDefault="008846AA" w:rsidP="0020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3EA5"/>
    <w:multiLevelType w:val="hybridMultilevel"/>
    <w:tmpl w:val="B18E2210"/>
    <w:lvl w:ilvl="0" w:tplc="5E88E5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2D"/>
    <w:rsid w:val="000129ED"/>
    <w:rsid w:val="00027599"/>
    <w:rsid w:val="000328F9"/>
    <w:rsid w:val="000464CE"/>
    <w:rsid w:val="000566D1"/>
    <w:rsid w:val="000702B6"/>
    <w:rsid w:val="0007361A"/>
    <w:rsid w:val="000C3690"/>
    <w:rsid w:val="000D5275"/>
    <w:rsid w:val="001507F4"/>
    <w:rsid w:val="00171507"/>
    <w:rsid w:val="00183BFE"/>
    <w:rsid w:val="0018406D"/>
    <w:rsid w:val="001926BD"/>
    <w:rsid w:val="001C12A4"/>
    <w:rsid w:val="001D48F9"/>
    <w:rsid w:val="001E01B2"/>
    <w:rsid w:val="002009D3"/>
    <w:rsid w:val="00203962"/>
    <w:rsid w:val="002463C1"/>
    <w:rsid w:val="002554CC"/>
    <w:rsid w:val="00256528"/>
    <w:rsid w:val="002573CF"/>
    <w:rsid w:val="002A3CEB"/>
    <w:rsid w:val="002A49C5"/>
    <w:rsid w:val="002D1A34"/>
    <w:rsid w:val="002D2A2C"/>
    <w:rsid w:val="002D701D"/>
    <w:rsid w:val="003034E7"/>
    <w:rsid w:val="00376460"/>
    <w:rsid w:val="00392A2F"/>
    <w:rsid w:val="00395DE9"/>
    <w:rsid w:val="003A6019"/>
    <w:rsid w:val="003B245D"/>
    <w:rsid w:val="003C1C63"/>
    <w:rsid w:val="003E00BE"/>
    <w:rsid w:val="003E0D99"/>
    <w:rsid w:val="003F7539"/>
    <w:rsid w:val="00430843"/>
    <w:rsid w:val="00433AA9"/>
    <w:rsid w:val="0045061F"/>
    <w:rsid w:val="00456054"/>
    <w:rsid w:val="00460FCE"/>
    <w:rsid w:val="0047084F"/>
    <w:rsid w:val="00477F40"/>
    <w:rsid w:val="0049766F"/>
    <w:rsid w:val="004C438D"/>
    <w:rsid w:val="005222F3"/>
    <w:rsid w:val="005424C5"/>
    <w:rsid w:val="00563B1A"/>
    <w:rsid w:val="00570A88"/>
    <w:rsid w:val="005735E2"/>
    <w:rsid w:val="00580673"/>
    <w:rsid w:val="0058719D"/>
    <w:rsid w:val="00587392"/>
    <w:rsid w:val="005B6DCA"/>
    <w:rsid w:val="005D3F2E"/>
    <w:rsid w:val="005D7809"/>
    <w:rsid w:val="005E1C6C"/>
    <w:rsid w:val="006143C4"/>
    <w:rsid w:val="00624D21"/>
    <w:rsid w:val="00642C28"/>
    <w:rsid w:val="0065177D"/>
    <w:rsid w:val="00652FD3"/>
    <w:rsid w:val="006611B2"/>
    <w:rsid w:val="006F44EF"/>
    <w:rsid w:val="006F5316"/>
    <w:rsid w:val="00717471"/>
    <w:rsid w:val="007243E2"/>
    <w:rsid w:val="00742850"/>
    <w:rsid w:val="007522DC"/>
    <w:rsid w:val="00777452"/>
    <w:rsid w:val="007E305F"/>
    <w:rsid w:val="007F317C"/>
    <w:rsid w:val="007F4C48"/>
    <w:rsid w:val="008264DC"/>
    <w:rsid w:val="008612D4"/>
    <w:rsid w:val="00861FA2"/>
    <w:rsid w:val="008846AA"/>
    <w:rsid w:val="008A4859"/>
    <w:rsid w:val="008D01A2"/>
    <w:rsid w:val="008E1007"/>
    <w:rsid w:val="008E2CC4"/>
    <w:rsid w:val="009146EF"/>
    <w:rsid w:val="00931C84"/>
    <w:rsid w:val="0093240C"/>
    <w:rsid w:val="0093274A"/>
    <w:rsid w:val="00941AAB"/>
    <w:rsid w:val="009768CF"/>
    <w:rsid w:val="009955E5"/>
    <w:rsid w:val="009966F9"/>
    <w:rsid w:val="0099687F"/>
    <w:rsid w:val="009B3D98"/>
    <w:rsid w:val="009C40FA"/>
    <w:rsid w:val="009E775F"/>
    <w:rsid w:val="00A23C90"/>
    <w:rsid w:val="00A30AC2"/>
    <w:rsid w:val="00A31F3C"/>
    <w:rsid w:val="00A464FD"/>
    <w:rsid w:val="00A5490F"/>
    <w:rsid w:val="00A841F1"/>
    <w:rsid w:val="00A91E31"/>
    <w:rsid w:val="00AB5F21"/>
    <w:rsid w:val="00AD26AB"/>
    <w:rsid w:val="00B06660"/>
    <w:rsid w:val="00B30B7A"/>
    <w:rsid w:val="00B37678"/>
    <w:rsid w:val="00B639B9"/>
    <w:rsid w:val="00B845A5"/>
    <w:rsid w:val="00B87A42"/>
    <w:rsid w:val="00B918CA"/>
    <w:rsid w:val="00BA2C7F"/>
    <w:rsid w:val="00BC140D"/>
    <w:rsid w:val="00BE643A"/>
    <w:rsid w:val="00BF2980"/>
    <w:rsid w:val="00C23960"/>
    <w:rsid w:val="00C47E6F"/>
    <w:rsid w:val="00C50550"/>
    <w:rsid w:val="00C77951"/>
    <w:rsid w:val="00C8587F"/>
    <w:rsid w:val="00CD2884"/>
    <w:rsid w:val="00CD6CC3"/>
    <w:rsid w:val="00D03E94"/>
    <w:rsid w:val="00D163D2"/>
    <w:rsid w:val="00D30F65"/>
    <w:rsid w:val="00D569BD"/>
    <w:rsid w:val="00D73C0E"/>
    <w:rsid w:val="00D756C9"/>
    <w:rsid w:val="00D9393C"/>
    <w:rsid w:val="00DA32BF"/>
    <w:rsid w:val="00DE1EB3"/>
    <w:rsid w:val="00E12D2D"/>
    <w:rsid w:val="00E47C61"/>
    <w:rsid w:val="00E74E37"/>
    <w:rsid w:val="00EB01D2"/>
    <w:rsid w:val="00EB2217"/>
    <w:rsid w:val="00EB5EBD"/>
    <w:rsid w:val="00EB7B59"/>
    <w:rsid w:val="00ED42B7"/>
    <w:rsid w:val="00EF7496"/>
    <w:rsid w:val="00F51347"/>
    <w:rsid w:val="00F72568"/>
    <w:rsid w:val="00F85EC5"/>
    <w:rsid w:val="00F92561"/>
    <w:rsid w:val="00F97B0C"/>
    <w:rsid w:val="00FB4E34"/>
    <w:rsid w:val="00FD0AE6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DC1CE7-60C1-4E3E-AFDF-C0E78F11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D2D"/>
    <w:rPr>
      <w:rFonts w:cs="Times New Roman"/>
      <w:color w:val="0000FF"/>
      <w:u w:val="single"/>
    </w:rPr>
  </w:style>
  <w:style w:type="paragraph" w:customStyle="1" w:styleId="p">
    <w:name w:val="p"/>
    <w:basedOn w:val="a"/>
    <w:rsid w:val="00E12D2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12D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12D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12D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E12D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12D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12D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12D2D"/>
    <w:rPr>
      <w:rFonts w:cs="Times New Roman"/>
    </w:rPr>
  </w:style>
  <w:style w:type="character" w:customStyle="1" w:styleId="num57">
    <w:name w:val="num57"/>
    <w:basedOn w:val="a0"/>
    <w:rsid w:val="00E12D2D"/>
    <w:rPr>
      <w:rFonts w:cs="Times New Roman"/>
    </w:rPr>
  </w:style>
  <w:style w:type="character" w:customStyle="1" w:styleId="p20">
    <w:name w:val="p20"/>
    <w:basedOn w:val="a0"/>
    <w:rsid w:val="00E12D2D"/>
    <w:rPr>
      <w:rFonts w:cs="Times New Roman"/>
    </w:rPr>
  </w:style>
  <w:style w:type="character" w:customStyle="1" w:styleId="cm31">
    <w:name w:val="cm31"/>
    <w:basedOn w:val="a0"/>
    <w:rsid w:val="00E12D2D"/>
    <w:rPr>
      <w:rFonts w:cs="Times New Roman"/>
    </w:rPr>
  </w:style>
  <w:style w:type="character" w:customStyle="1" w:styleId="num58">
    <w:name w:val="num58"/>
    <w:basedOn w:val="a0"/>
    <w:rsid w:val="00E12D2D"/>
    <w:rPr>
      <w:rFonts w:cs="Times New Roman"/>
    </w:rPr>
  </w:style>
  <w:style w:type="character" w:customStyle="1" w:styleId="p21">
    <w:name w:val="p21"/>
    <w:basedOn w:val="a0"/>
    <w:rsid w:val="00E12D2D"/>
    <w:rPr>
      <w:rFonts w:cs="Times New Roman"/>
    </w:rPr>
  </w:style>
  <w:style w:type="character" w:customStyle="1" w:styleId="num59">
    <w:name w:val="num59"/>
    <w:basedOn w:val="a0"/>
    <w:rsid w:val="00E12D2D"/>
    <w:rPr>
      <w:rFonts w:cs="Times New Roman"/>
    </w:rPr>
  </w:style>
  <w:style w:type="character" w:customStyle="1" w:styleId="p22">
    <w:name w:val="p22"/>
    <w:basedOn w:val="a0"/>
    <w:rsid w:val="00E12D2D"/>
    <w:rPr>
      <w:rFonts w:cs="Times New Roman"/>
    </w:rPr>
  </w:style>
  <w:style w:type="character" w:customStyle="1" w:styleId="num60">
    <w:name w:val="num60"/>
    <w:basedOn w:val="a0"/>
    <w:rsid w:val="00E12D2D"/>
    <w:rPr>
      <w:rFonts w:cs="Times New Roman"/>
    </w:rPr>
  </w:style>
  <w:style w:type="character" w:customStyle="1" w:styleId="p23">
    <w:name w:val="p23"/>
    <w:basedOn w:val="a0"/>
    <w:rsid w:val="00E12D2D"/>
    <w:rPr>
      <w:rFonts w:cs="Times New Roman"/>
    </w:rPr>
  </w:style>
  <w:style w:type="character" w:customStyle="1" w:styleId="cm32">
    <w:name w:val="cm32"/>
    <w:basedOn w:val="a0"/>
    <w:rsid w:val="00E12D2D"/>
    <w:rPr>
      <w:rFonts w:cs="Times New Roman"/>
    </w:rPr>
  </w:style>
  <w:style w:type="character" w:customStyle="1" w:styleId="num61">
    <w:name w:val="num61"/>
    <w:basedOn w:val="a0"/>
    <w:rsid w:val="00E12D2D"/>
    <w:rPr>
      <w:rFonts w:cs="Times New Roman"/>
    </w:rPr>
  </w:style>
  <w:style w:type="character" w:customStyle="1" w:styleId="p24">
    <w:name w:val="p24"/>
    <w:basedOn w:val="a0"/>
    <w:rsid w:val="00E12D2D"/>
    <w:rPr>
      <w:rFonts w:cs="Times New Roman"/>
    </w:rPr>
  </w:style>
  <w:style w:type="character" w:customStyle="1" w:styleId="num62">
    <w:name w:val="num62"/>
    <w:basedOn w:val="a0"/>
    <w:rsid w:val="00E12D2D"/>
    <w:rPr>
      <w:rFonts w:cs="Times New Roman"/>
    </w:rPr>
  </w:style>
  <w:style w:type="character" w:customStyle="1" w:styleId="p25">
    <w:name w:val="p25"/>
    <w:basedOn w:val="a0"/>
    <w:rsid w:val="00E12D2D"/>
    <w:rPr>
      <w:rFonts w:cs="Times New Roman"/>
    </w:rPr>
  </w:style>
  <w:style w:type="character" w:customStyle="1" w:styleId="num63">
    <w:name w:val="num63"/>
    <w:basedOn w:val="a0"/>
    <w:rsid w:val="00E12D2D"/>
    <w:rPr>
      <w:rFonts w:cs="Times New Roman"/>
    </w:rPr>
  </w:style>
  <w:style w:type="character" w:customStyle="1" w:styleId="p26">
    <w:name w:val="p26"/>
    <w:basedOn w:val="a0"/>
    <w:rsid w:val="00E12D2D"/>
    <w:rPr>
      <w:rFonts w:cs="Times New Roman"/>
    </w:rPr>
  </w:style>
  <w:style w:type="character" w:customStyle="1" w:styleId="num64">
    <w:name w:val="num64"/>
    <w:basedOn w:val="a0"/>
    <w:rsid w:val="00E12D2D"/>
    <w:rPr>
      <w:rFonts w:cs="Times New Roman"/>
    </w:rPr>
  </w:style>
  <w:style w:type="character" w:customStyle="1" w:styleId="p27">
    <w:name w:val="p27"/>
    <w:basedOn w:val="a0"/>
    <w:rsid w:val="00E12D2D"/>
    <w:rPr>
      <w:rFonts w:cs="Times New Roman"/>
    </w:rPr>
  </w:style>
  <w:style w:type="character" w:customStyle="1" w:styleId="num65">
    <w:name w:val="num65"/>
    <w:basedOn w:val="a0"/>
    <w:rsid w:val="00E12D2D"/>
    <w:rPr>
      <w:rFonts w:cs="Times New Roman"/>
    </w:rPr>
  </w:style>
  <w:style w:type="character" w:customStyle="1" w:styleId="p28">
    <w:name w:val="p28"/>
    <w:basedOn w:val="a0"/>
    <w:rsid w:val="00E12D2D"/>
    <w:rPr>
      <w:rFonts w:cs="Times New Roman"/>
    </w:rPr>
  </w:style>
  <w:style w:type="character" w:customStyle="1" w:styleId="num66">
    <w:name w:val="num66"/>
    <w:basedOn w:val="a0"/>
    <w:rsid w:val="00E12D2D"/>
    <w:rPr>
      <w:rFonts w:cs="Times New Roman"/>
    </w:rPr>
  </w:style>
  <w:style w:type="character" w:customStyle="1" w:styleId="p29">
    <w:name w:val="p29"/>
    <w:basedOn w:val="a0"/>
    <w:rsid w:val="00E12D2D"/>
    <w:rPr>
      <w:rFonts w:cs="Times New Roman"/>
    </w:rPr>
  </w:style>
  <w:style w:type="character" w:customStyle="1" w:styleId="num67">
    <w:name w:val="num67"/>
    <w:basedOn w:val="a0"/>
    <w:rsid w:val="00E12D2D"/>
    <w:rPr>
      <w:rFonts w:cs="Times New Roman"/>
    </w:rPr>
  </w:style>
  <w:style w:type="character" w:customStyle="1" w:styleId="p30">
    <w:name w:val="p30"/>
    <w:basedOn w:val="a0"/>
    <w:rsid w:val="00E12D2D"/>
    <w:rPr>
      <w:rFonts w:cs="Times New Roman"/>
    </w:rPr>
  </w:style>
  <w:style w:type="character" w:customStyle="1" w:styleId="num68">
    <w:name w:val="num68"/>
    <w:basedOn w:val="a0"/>
    <w:rsid w:val="00E12D2D"/>
    <w:rPr>
      <w:rFonts w:cs="Times New Roman"/>
    </w:rPr>
  </w:style>
  <w:style w:type="character" w:customStyle="1" w:styleId="p31">
    <w:name w:val="p31"/>
    <w:basedOn w:val="a0"/>
    <w:rsid w:val="00E12D2D"/>
    <w:rPr>
      <w:rFonts w:cs="Times New Roman"/>
    </w:rPr>
  </w:style>
  <w:style w:type="character" w:customStyle="1" w:styleId="cm33">
    <w:name w:val="cm33"/>
    <w:basedOn w:val="a0"/>
    <w:rsid w:val="00E12D2D"/>
    <w:rPr>
      <w:rFonts w:cs="Times New Roman"/>
    </w:rPr>
  </w:style>
  <w:style w:type="character" w:customStyle="1" w:styleId="num69">
    <w:name w:val="num69"/>
    <w:basedOn w:val="a0"/>
    <w:rsid w:val="00E12D2D"/>
    <w:rPr>
      <w:rFonts w:cs="Times New Roman"/>
    </w:rPr>
  </w:style>
  <w:style w:type="character" w:customStyle="1" w:styleId="p32">
    <w:name w:val="p32"/>
    <w:basedOn w:val="a0"/>
    <w:rsid w:val="00E12D2D"/>
    <w:rPr>
      <w:rFonts w:cs="Times New Roman"/>
    </w:rPr>
  </w:style>
  <w:style w:type="character" w:customStyle="1" w:styleId="num70">
    <w:name w:val="num70"/>
    <w:basedOn w:val="a0"/>
    <w:rsid w:val="00E12D2D"/>
    <w:rPr>
      <w:rFonts w:cs="Times New Roman"/>
    </w:rPr>
  </w:style>
  <w:style w:type="character" w:customStyle="1" w:styleId="p33">
    <w:name w:val="p33"/>
    <w:basedOn w:val="a0"/>
    <w:rsid w:val="00E12D2D"/>
    <w:rPr>
      <w:rFonts w:cs="Times New Roman"/>
    </w:rPr>
  </w:style>
  <w:style w:type="character" w:customStyle="1" w:styleId="num71">
    <w:name w:val="num71"/>
    <w:basedOn w:val="a0"/>
    <w:rsid w:val="00E12D2D"/>
    <w:rPr>
      <w:rFonts w:cs="Times New Roman"/>
    </w:rPr>
  </w:style>
  <w:style w:type="character" w:customStyle="1" w:styleId="p34">
    <w:name w:val="p34"/>
    <w:basedOn w:val="a0"/>
    <w:rsid w:val="00E12D2D"/>
    <w:rPr>
      <w:rFonts w:cs="Times New Roman"/>
    </w:rPr>
  </w:style>
  <w:style w:type="character" w:customStyle="1" w:styleId="cm34">
    <w:name w:val="cm34"/>
    <w:basedOn w:val="a0"/>
    <w:rsid w:val="00E12D2D"/>
    <w:rPr>
      <w:rFonts w:cs="Times New Roman"/>
    </w:rPr>
  </w:style>
  <w:style w:type="character" w:customStyle="1" w:styleId="num72">
    <w:name w:val="num72"/>
    <w:basedOn w:val="a0"/>
    <w:rsid w:val="00E12D2D"/>
    <w:rPr>
      <w:rFonts w:cs="Times New Roman"/>
    </w:rPr>
  </w:style>
  <w:style w:type="character" w:customStyle="1" w:styleId="p35">
    <w:name w:val="p35"/>
    <w:basedOn w:val="a0"/>
    <w:rsid w:val="00E12D2D"/>
    <w:rPr>
      <w:rFonts w:cs="Times New Roman"/>
    </w:rPr>
  </w:style>
  <w:style w:type="character" w:customStyle="1" w:styleId="cm35">
    <w:name w:val="cm35"/>
    <w:basedOn w:val="a0"/>
    <w:rsid w:val="00E12D2D"/>
    <w:rPr>
      <w:rFonts w:cs="Times New Roman"/>
    </w:rPr>
  </w:style>
  <w:style w:type="character" w:customStyle="1" w:styleId="num73">
    <w:name w:val="num73"/>
    <w:basedOn w:val="a0"/>
    <w:rsid w:val="00E12D2D"/>
    <w:rPr>
      <w:rFonts w:cs="Times New Roman"/>
    </w:rPr>
  </w:style>
  <w:style w:type="character" w:customStyle="1" w:styleId="p36">
    <w:name w:val="p36"/>
    <w:basedOn w:val="a0"/>
    <w:rsid w:val="00E12D2D"/>
    <w:rPr>
      <w:rFonts w:cs="Times New Roman"/>
    </w:rPr>
  </w:style>
  <w:style w:type="character" w:customStyle="1" w:styleId="cm36">
    <w:name w:val="cm36"/>
    <w:basedOn w:val="a0"/>
    <w:rsid w:val="00E12D2D"/>
    <w:rPr>
      <w:rFonts w:cs="Times New Roman"/>
    </w:rPr>
  </w:style>
  <w:style w:type="character" w:customStyle="1" w:styleId="num74">
    <w:name w:val="num74"/>
    <w:basedOn w:val="a0"/>
    <w:rsid w:val="00E12D2D"/>
    <w:rPr>
      <w:rFonts w:cs="Times New Roman"/>
    </w:rPr>
  </w:style>
  <w:style w:type="character" w:customStyle="1" w:styleId="p37">
    <w:name w:val="p37"/>
    <w:basedOn w:val="a0"/>
    <w:rsid w:val="00E12D2D"/>
    <w:rPr>
      <w:rFonts w:cs="Times New Roman"/>
    </w:rPr>
  </w:style>
  <w:style w:type="character" w:customStyle="1" w:styleId="num75">
    <w:name w:val="num75"/>
    <w:basedOn w:val="a0"/>
    <w:rsid w:val="00E12D2D"/>
    <w:rPr>
      <w:rFonts w:cs="Times New Roman"/>
    </w:rPr>
  </w:style>
  <w:style w:type="character" w:customStyle="1" w:styleId="p38">
    <w:name w:val="p38"/>
    <w:basedOn w:val="a0"/>
    <w:rsid w:val="00E12D2D"/>
    <w:rPr>
      <w:rFonts w:cs="Times New Roman"/>
    </w:rPr>
  </w:style>
  <w:style w:type="character" w:customStyle="1" w:styleId="cm37">
    <w:name w:val="cm37"/>
    <w:basedOn w:val="a0"/>
    <w:rsid w:val="00E12D2D"/>
    <w:rPr>
      <w:rFonts w:cs="Times New Roman"/>
    </w:rPr>
  </w:style>
  <w:style w:type="character" w:customStyle="1" w:styleId="num76">
    <w:name w:val="num76"/>
    <w:basedOn w:val="a0"/>
    <w:rsid w:val="00E12D2D"/>
    <w:rPr>
      <w:rFonts w:cs="Times New Roman"/>
    </w:rPr>
  </w:style>
  <w:style w:type="character" w:customStyle="1" w:styleId="p39">
    <w:name w:val="p39"/>
    <w:basedOn w:val="a0"/>
    <w:rsid w:val="00E12D2D"/>
    <w:rPr>
      <w:rFonts w:cs="Times New Roman"/>
    </w:rPr>
  </w:style>
  <w:style w:type="character" w:customStyle="1" w:styleId="num77">
    <w:name w:val="num77"/>
    <w:basedOn w:val="a0"/>
    <w:rsid w:val="00E12D2D"/>
    <w:rPr>
      <w:rFonts w:cs="Times New Roman"/>
    </w:rPr>
  </w:style>
  <w:style w:type="character" w:customStyle="1" w:styleId="p40">
    <w:name w:val="p40"/>
    <w:basedOn w:val="a0"/>
    <w:rsid w:val="00E12D2D"/>
    <w:rPr>
      <w:rFonts w:cs="Times New Roman"/>
    </w:rPr>
  </w:style>
  <w:style w:type="character" w:customStyle="1" w:styleId="num78">
    <w:name w:val="num78"/>
    <w:basedOn w:val="a0"/>
    <w:rsid w:val="00E12D2D"/>
    <w:rPr>
      <w:rFonts w:cs="Times New Roman"/>
    </w:rPr>
  </w:style>
  <w:style w:type="character" w:customStyle="1" w:styleId="p41">
    <w:name w:val="p41"/>
    <w:basedOn w:val="a0"/>
    <w:rsid w:val="00E12D2D"/>
    <w:rPr>
      <w:rFonts w:cs="Times New Roman"/>
    </w:rPr>
  </w:style>
  <w:style w:type="character" w:customStyle="1" w:styleId="num79">
    <w:name w:val="num79"/>
    <w:basedOn w:val="a0"/>
    <w:rsid w:val="00E12D2D"/>
    <w:rPr>
      <w:rFonts w:cs="Times New Roman"/>
    </w:rPr>
  </w:style>
  <w:style w:type="character" w:customStyle="1" w:styleId="p42">
    <w:name w:val="p42"/>
    <w:basedOn w:val="a0"/>
    <w:rsid w:val="00E12D2D"/>
    <w:rPr>
      <w:rFonts w:cs="Times New Roman"/>
    </w:rPr>
  </w:style>
  <w:style w:type="character" w:customStyle="1" w:styleId="num80">
    <w:name w:val="num80"/>
    <w:basedOn w:val="a0"/>
    <w:rsid w:val="00E12D2D"/>
    <w:rPr>
      <w:rFonts w:cs="Times New Roman"/>
    </w:rPr>
  </w:style>
  <w:style w:type="character" w:customStyle="1" w:styleId="p43">
    <w:name w:val="p43"/>
    <w:basedOn w:val="a0"/>
    <w:rsid w:val="00E12D2D"/>
    <w:rPr>
      <w:rFonts w:cs="Times New Roman"/>
    </w:rPr>
  </w:style>
  <w:style w:type="character" w:customStyle="1" w:styleId="cm38">
    <w:name w:val="cm38"/>
    <w:basedOn w:val="a0"/>
    <w:rsid w:val="00E12D2D"/>
    <w:rPr>
      <w:rFonts w:cs="Times New Roman"/>
    </w:rPr>
  </w:style>
  <w:style w:type="character" w:customStyle="1" w:styleId="num81">
    <w:name w:val="num81"/>
    <w:basedOn w:val="a0"/>
    <w:rsid w:val="00E12D2D"/>
    <w:rPr>
      <w:rFonts w:cs="Times New Roman"/>
    </w:rPr>
  </w:style>
  <w:style w:type="character" w:customStyle="1" w:styleId="p44">
    <w:name w:val="p44"/>
    <w:basedOn w:val="a0"/>
    <w:rsid w:val="00E12D2D"/>
    <w:rPr>
      <w:rFonts w:cs="Times New Roman"/>
    </w:rPr>
  </w:style>
  <w:style w:type="character" w:customStyle="1" w:styleId="cm39">
    <w:name w:val="cm39"/>
    <w:basedOn w:val="a0"/>
    <w:rsid w:val="00E12D2D"/>
    <w:rPr>
      <w:rFonts w:cs="Times New Roman"/>
    </w:rPr>
  </w:style>
  <w:style w:type="character" w:customStyle="1" w:styleId="num82">
    <w:name w:val="num82"/>
    <w:basedOn w:val="a0"/>
    <w:rsid w:val="00E12D2D"/>
    <w:rPr>
      <w:rFonts w:cs="Times New Roman"/>
    </w:rPr>
  </w:style>
  <w:style w:type="character" w:customStyle="1" w:styleId="p45">
    <w:name w:val="p45"/>
    <w:basedOn w:val="a0"/>
    <w:rsid w:val="00E12D2D"/>
    <w:rPr>
      <w:rFonts w:cs="Times New Roman"/>
    </w:rPr>
  </w:style>
  <w:style w:type="character" w:customStyle="1" w:styleId="cm40">
    <w:name w:val="cm40"/>
    <w:basedOn w:val="a0"/>
    <w:rsid w:val="00E12D2D"/>
    <w:rPr>
      <w:rFonts w:cs="Times New Roman"/>
    </w:rPr>
  </w:style>
  <w:style w:type="character" w:customStyle="1" w:styleId="num83">
    <w:name w:val="num83"/>
    <w:basedOn w:val="a0"/>
    <w:rsid w:val="00E12D2D"/>
    <w:rPr>
      <w:rFonts w:cs="Times New Roman"/>
    </w:rPr>
  </w:style>
  <w:style w:type="character" w:customStyle="1" w:styleId="p46">
    <w:name w:val="p46"/>
    <w:basedOn w:val="a0"/>
    <w:rsid w:val="00E12D2D"/>
    <w:rPr>
      <w:rFonts w:cs="Times New Roman"/>
    </w:rPr>
  </w:style>
  <w:style w:type="character" w:customStyle="1" w:styleId="title16">
    <w:name w:val="title16"/>
    <w:basedOn w:val="a0"/>
    <w:rsid w:val="00E12D2D"/>
    <w:rPr>
      <w:rFonts w:cs="Times New Roman"/>
    </w:rPr>
  </w:style>
  <w:style w:type="character" w:customStyle="1" w:styleId="cm41">
    <w:name w:val="cm41"/>
    <w:basedOn w:val="a0"/>
    <w:rsid w:val="00E12D2D"/>
    <w:rPr>
      <w:rFonts w:cs="Times New Roman"/>
    </w:rPr>
  </w:style>
  <w:style w:type="character" w:customStyle="1" w:styleId="num84">
    <w:name w:val="num84"/>
    <w:basedOn w:val="a0"/>
    <w:rsid w:val="00E12D2D"/>
    <w:rPr>
      <w:rFonts w:cs="Times New Roman"/>
    </w:rPr>
  </w:style>
  <w:style w:type="character" w:customStyle="1" w:styleId="p47">
    <w:name w:val="p47"/>
    <w:basedOn w:val="a0"/>
    <w:rsid w:val="00E12D2D"/>
    <w:rPr>
      <w:rFonts w:cs="Times New Roman"/>
    </w:rPr>
  </w:style>
  <w:style w:type="character" w:customStyle="1" w:styleId="cm42">
    <w:name w:val="cm42"/>
    <w:basedOn w:val="a0"/>
    <w:rsid w:val="00E12D2D"/>
    <w:rPr>
      <w:rFonts w:cs="Times New Roman"/>
    </w:rPr>
  </w:style>
  <w:style w:type="character" w:customStyle="1" w:styleId="num85">
    <w:name w:val="num85"/>
    <w:basedOn w:val="a0"/>
    <w:rsid w:val="00E12D2D"/>
    <w:rPr>
      <w:rFonts w:cs="Times New Roman"/>
    </w:rPr>
  </w:style>
  <w:style w:type="character" w:customStyle="1" w:styleId="p48">
    <w:name w:val="p48"/>
    <w:basedOn w:val="a0"/>
    <w:rsid w:val="00E12D2D"/>
    <w:rPr>
      <w:rFonts w:cs="Times New Roman"/>
    </w:rPr>
  </w:style>
  <w:style w:type="character" w:customStyle="1" w:styleId="num86">
    <w:name w:val="num86"/>
    <w:basedOn w:val="a0"/>
    <w:rsid w:val="00E12D2D"/>
    <w:rPr>
      <w:rFonts w:cs="Times New Roman"/>
    </w:rPr>
  </w:style>
  <w:style w:type="character" w:customStyle="1" w:styleId="p49">
    <w:name w:val="p49"/>
    <w:basedOn w:val="a0"/>
    <w:rsid w:val="00E12D2D"/>
    <w:rPr>
      <w:rFonts w:cs="Times New Roman"/>
    </w:rPr>
  </w:style>
  <w:style w:type="character" w:customStyle="1" w:styleId="title17">
    <w:name w:val="title17"/>
    <w:basedOn w:val="a0"/>
    <w:rsid w:val="00E12D2D"/>
    <w:rPr>
      <w:rFonts w:cs="Times New Roman"/>
    </w:rPr>
  </w:style>
  <w:style w:type="character" w:customStyle="1" w:styleId="date2">
    <w:name w:val="date2"/>
    <w:basedOn w:val="a0"/>
    <w:rsid w:val="00E12D2D"/>
    <w:rPr>
      <w:rFonts w:cs="Times New Roman"/>
    </w:rPr>
  </w:style>
  <w:style w:type="character" w:customStyle="1" w:styleId="number2">
    <w:name w:val="number2"/>
    <w:basedOn w:val="a0"/>
    <w:rsid w:val="00E12D2D"/>
    <w:rPr>
      <w:rFonts w:cs="Times New Roman"/>
    </w:rPr>
  </w:style>
  <w:style w:type="character" w:customStyle="1" w:styleId="p50">
    <w:name w:val="p50"/>
    <w:basedOn w:val="a0"/>
    <w:rsid w:val="00E12D2D"/>
    <w:rPr>
      <w:rFonts w:cs="Times New Roman"/>
    </w:rPr>
  </w:style>
  <w:style w:type="character" w:customStyle="1" w:styleId="title18">
    <w:name w:val="title18"/>
    <w:basedOn w:val="a0"/>
    <w:rsid w:val="00E12D2D"/>
    <w:rPr>
      <w:rFonts w:cs="Times New Roman"/>
    </w:rPr>
  </w:style>
  <w:style w:type="character" w:customStyle="1" w:styleId="date3">
    <w:name w:val="date3"/>
    <w:basedOn w:val="a0"/>
    <w:rsid w:val="00E12D2D"/>
    <w:rPr>
      <w:rFonts w:cs="Times New Roman"/>
    </w:rPr>
  </w:style>
  <w:style w:type="character" w:customStyle="1" w:styleId="number3">
    <w:name w:val="number3"/>
    <w:basedOn w:val="a0"/>
    <w:rsid w:val="00E12D2D"/>
    <w:rPr>
      <w:rFonts w:cs="Times New Roman"/>
    </w:rPr>
  </w:style>
  <w:style w:type="character" w:customStyle="1" w:styleId="p51">
    <w:name w:val="p51"/>
    <w:basedOn w:val="a0"/>
    <w:rsid w:val="00E12D2D"/>
    <w:rPr>
      <w:rFonts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rsid w:val="00E12D2D"/>
  </w:style>
  <w:style w:type="character" w:customStyle="1" w:styleId="a5">
    <w:name w:val="日付 (文字)"/>
    <w:basedOn w:val="a0"/>
    <w:link w:val="a4"/>
    <w:uiPriority w:val="99"/>
    <w:semiHidden/>
    <w:locked/>
    <w:rsid w:val="00E12D2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601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A601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3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0396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03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03962"/>
    <w:rPr>
      <w:rFonts w:cs="Times New Roman"/>
    </w:rPr>
  </w:style>
  <w:style w:type="character" w:customStyle="1" w:styleId="cm44">
    <w:name w:val="cm44"/>
    <w:basedOn w:val="a0"/>
    <w:rsid w:val="00931C84"/>
    <w:rPr>
      <w:rFonts w:cs="Times New Roman"/>
    </w:rPr>
  </w:style>
  <w:style w:type="table" w:styleId="ac">
    <w:name w:val="Table Grid"/>
    <w:basedOn w:val="a1"/>
    <w:uiPriority w:val="59"/>
    <w:rsid w:val="0099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D6CC3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CD6CC3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CD6CC3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CD6CC3"/>
    <w:rPr>
      <w:rFonts w:cs="Times New Roman"/>
    </w:rPr>
  </w:style>
  <w:style w:type="paragraph" w:styleId="af1">
    <w:name w:val="List Paragraph"/>
    <w:basedOn w:val="a"/>
    <w:uiPriority w:val="34"/>
    <w:qFormat/>
    <w:rsid w:val="00CD6CC3"/>
    <w:pPr>
      <w:ind w:leftChars="400" w:left="840"/>
    </w:pPr>
  </w:style>
  <w:style w:type="paragraph" w:customStyle="1" w:styleId="reviserecord">
    <w:name w:val="revise_record"/>
    <w:basedOn w:val="a"/>
    <w:rsid w:val="00717471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CD2884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CD2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CD2884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5">
    <w:name w:val="xl65"/>
    <w:basedOn w:val="a"/>
    <w:rsid w:val="00CD288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CD2884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CD28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CD28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D28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D28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D288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CD2884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CD28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CD28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CD28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9">
    <w:name w:val="xl79"/>
    <w:basedOn w:val="a"/>
    <w:rsid w:val="00CD28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CD28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CD28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CD28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CD28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CD28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CD28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CD28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CD28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CD28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5">
    <w:name w:val="xl95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CD28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CD2884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rsid w:val="003F7539"/>
    <w:pPr>
      <w:widowControl/>
      <w:spacing w:before="100" w:beforeAutospacing="1" w:after="100" w:afterAutospacing="1"/>
      <w:jc w:val="left"/>
    </w:pPr>
    <w:rPr>
      <w:rFonts w:ascii="ＭＳ 明朝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69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11369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70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11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69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11370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69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11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3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3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B53F-D78D-49AD-92FB-D2D3D3E3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川口 真一</cp:lastModifiedBy>
  <cp:revision>5</cp:revision>
  <cp:lastPrinted>2017-03-24T02:18:00Z</cp:lastPrinted>
  <dcterms:created xsi:type="dcterms:W3CDTF">2022-11-02T02:49:00Z</dcterms:created>
  <dcterms:modified xsi:type="dcterms:W3CDTF">2022-12-15T09:47:00Z</dcterms:modified>
</cp:coreProperties>
</file>