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BD7A9" w14:textId="6906C958" w:rsidR="000A2E01" w:rsidRDefault="000A2E01" w:rsidP="000A2E01">
      <w:pPr>
        <w:ind w:left="243" w:hangingChars="100" w:hanging="243"/>
        <w:rPr>
          <w:rFonts w:asciiTheme="minorEastAsia" w:eastAsiaTheme="minorEastAsia" w:hAnsiTheme="minorEastAsia"/>
          <w:b/>
        </w:rPr>
      </w:pPr>
      <w:r>
        <w:rPr>
          <w:rFonts w:hint="eastAsia"/>
          <w:b/>
          <w:szCs w:val="24"/>
        </w:rPr>
        <w:t>様式第４号</w:t>
      </w:r>
      <w:r w:rsidR="007B7572">
        <w:rPr>
          <w:rFonts w:hint="eastAsia"/>
          <w:b/>
          <w:szCs w:val="24"/>
        </w:rPr>
        <w:t>の２</w:t>
      </w:r>
      <w:r>
        <w:rPr>
          <w:rFonts w:hint="eastAsia"/>
          <w:b/>
          <w:szCs w:val="24"/>
        </w:rPr>
        <w:t>（第</w:t>
      </w:r>
      <w:r w:rsidR="00793D69">
        <w:rPr>
          <w:rFonts w:hint="eastAsia"/>
          <w:b/>
          <w:szCs w:val="24"/>
        </w:rPr>
        <w:t>７</w:t>
      </w:r>
      <w:r>
        <w:rPr>
          <w:rFonts w:hint="eastAsia"/>
          <w:b/>
          <w:szCs w:val="24"/>
        </w:rPr>
        <w:t>条関係）</w:t>
      </w:r>
    </w:p>
    <w:p w14:paraId="437961FC" w14:textId="72E8E6D1" w:rsidR="00C47323" w:rsidRPr="00C47323" w:rsidRDefault="00C47323" w:rsidP="00C47323">
      <w:pPr>
        <w:ind w:left="243" w:hangingChars="100" w:hanging="243"/>
        <w:jc w:val="right"/>
        <w:rPr>
          <w:rFonts w:asciiTheme="minorEastAsia" w:eastAsiaTheme="minorEastAsia" w:hAnsiTheme="minorEastAsia"/>
          <w:b/>
        </w:rPr>
      </w:pPr>
      <w:r w:rsidRPr="00C47323">
        <w:rPr>
          <w:rFonts w:asciiTheme="minorEastAsia" w:eastAsiaTheme="minorEastAsia" w:hAnsiTheme="minorEastAsia" w:hint="eastAsia"/>
          <w:b/>
        </w:rPr>
        <w:t xml:space="preserve">　　年　　月　　日</w:t>
      </w:r>
    </w:p>
    <w:p w14:paraId="22B0CC9A" w14:textId="77777777" w:rsidR="00C47323" w:rsidRPr="00C47323" w:rsidRDefault="00C47323" w:rsidP="00C47323">
      <w:pPr>
        <w:jc w:val="center"/>
        <w:rPr>
          <w:rFonts w:asciiTheme="minorEastAsia" w:eastAsiaTheme="minorEastAsia" w:hAnsiTheme="minorEastAsia"/>
          <w:b/>
        </w:rPr>
      </w:pPr>
      <w:bookmarkStart w:id="0" w:name="_GoBack"/>
      <w:r w:rsidRPr="00C47323">
        <w:rPr>
          <w:rFonts w:asciiTheme="minorEastAsia" w:eastAsiaTheme="minorEastAsia" w:hAnsiTheme="minorEastAsia" w:hint="eastAsia"/>
          <w:b/>
        </w:rPr>
        <w:t>建築基準法の適合状況調査結果報告書</w:t>
      </w:r>
      <w:bookmarkEnd w:id="0"/>
    </w:p>
    <w:p w14:paraId="402BFFB9" w14:textId="6E96D583" w:rsidR="00C47323" w:rsidRPr="000A2E01" w:rsidRDefault="00C47323" w:rsidP="000A2E01">
      <w:pPr>
        <w:snapToGrid w:val="0"/>
        <w:ind w:firstLineChars="100" w:firstLine="243"/>
        <w:rPr>
          <w:b/>
          <w:szCs w:val="24"/>
        </w:rPr>
      </w:pPr>
      <w:r>
        <w:rPr>
          <w:rFonts w:asciiTheme="minorEastAsia" w:eastAsiaTheme="minorEastAsia" w:hAnsiTheme="minorEastAsia" w:hint="eastAsia"/>
          <w:b/>
        </w:rPr>
        <w:t xml:space="preserve">　</w:t>
      </w:r>
      <w:r w:rsidRPr="00A73538">
        <w:rPr>
          <w:rFonts w:hint="eastAsia"/>
          <w:b/>
          <w:szCs w:val="24"/>
        </w:rPr>
        <w:t>土庄町長　様</w:t>
      </w:r>
    </w:p>
    <w:p w14:paraId="72FE324C" w14:textId="77777777" w:rsidR="00C47323" w:rsidRPr="00C47323" w:rsidRDefault="00C47323" w:rsidP="000A2E01">
      <w:pPr>
        <w:rPr>
          <w:rFonts w:asciiTheme="minorEastAsia" w:eastAsiaTheme="minorEastAsia" w:hAnsiTheme="minorEastAsia"/>
          <w:b/>
        </w:rPr>
      </w:pPr>
    </w:p>
    <w:tbl>
      <w:tblPr>
        <w:tblStyle w:val="a9"/>
        <w:tblW w:w="7003" w:type="dxa"/>
        <w:tblInd w:w="25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91"/>
        <w:gridCol w:w="3969"/>
      </w:tblGrid>
      <w:tr w:rsidR="00C47323" w:rsidRPr="00C47323" w14:paraId="65B3320B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1CDC8280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確認実施者</w:t>
            </w:r>
          </w:p>
        </w:tc>
        <w:tc>
          <w:tcPr>
            <w:tcW w:w="1191" w:type="dxa"/>
          </w:tcPr>
          <w:p w14:paraId="528729C3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氏　　名</w:t>
            </w:r>
          </w:p>
        </w:tc>
        <w:tc>
          <w:tcPr>
            <w:tcW w:w="3969" w:type="dxa"/>
          </w:tcPr>
          <w:p w14:paraId="2659FFB3" w14:textId="2CD94AD9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　　　　　　       　印</w:t>
            </w:r>
          </w:p>
        </w:tc>
      </w:tr>
      <w:tr w:rsidR="00C47323" w:rsidRPr="00C47323" w14:paraId="398C0015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2693BCCB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91" w:type="dxa"/>
          </w:tcPr>
          <w:p w14:paraId="0CBE87B3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住　　所</w:t>
            </w:r>
          </w:p>
        </w:tc>
        <w:tc>
          <w:tcPr>
            <w:tcW w:w="3969" w:type="dxa"/>
          </w:tcPr>
          <w:p w14:paraId="04688A3D" w14:textId="77777777" w:rsidR="00C47323" w:rsidRPr="00C47323" w:rsidRDefault="00C47323" w:rsidP="00C47323">
            <w:pPr>
              <w:jc w:val="righ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47323" w:rsidRPr="00C47323" w14:paraId="74F40B81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4AEBE8C4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91" w:type="dxa"/>
          </w:tcPr>
          <w:p w14:paraId="574D7773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資　　格</w:t>
            </w:r>
          </w:p>
        </w:tc>
        <w:tc>
          <w:tcPr>
            <w:tcW w:w="3969" w:type="dxa"/>
          </w:tcPr>
          <w:p w14:paraId="51EC6539" w14:textId="77777777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（　　　）級建築士</w:t>
            </w:r>
          </w:p>
        </w:tc>
      </w:tr>
      <w:tr w:rsidR="00C47323" w:rsidRPr="00C47323" w14:paraId="6F947EB2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516A3EDC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3FA6672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登録番号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390C29" w14:textId="07087749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　　　）登録第</w:t>
            </w: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（　</w:t>
            </w:r>
            <w:r w:rsidR="000A2E01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）号</w:t>
            </w:r>
          </w:p>
        </w:tc>
      </w:tr>
      <w:tr w:rsidR="00C47323" w:rsidRPr="00C47323" w14:paraId="0894AB16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2ECD71E5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1A972227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事務所名</w:t>
            </w:r>
          </w:p>
        </w:tc>
        <w:tc>
          <w:tcPr>
            <w:tcW w:w="3969" w:type="dxa"/>
            <w:tcBorders>
              <w:top w:val="nil"/>
            </w:tcBorders>
          </w:tcPr>
          <w:p w14:paraId="33060258" w14:textId="77777777" w:rsidR="00C47323" w:rsidRPr="00C47323" w:rsidRDefault="00C47323" w:rsidP="00C47323">
            <w:pPr>
              <w:ind w:firstLineChars="100" w:firstLine="243"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47323" w:rsidRPr="00C47323" w14:paraId="3A9AD3ED" w14:textId="77777777" w:rsidTr="000A2E01">
        <w:tc>
          <w:tcPr>
            <w:tcW w:w="1843" w:type="dxa"/>
            <w:tcBorders>
              <w:top w:val="nil"/>
              <w:bottom w:val="nil"/>
            </w:tcBorders>
          </w:tcPr>
          <w:p w14:paraId="4A74188C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91" w:type="dxa"/>
          </w:tcPr>
          <w:p w14:paraId="62DE9D7B" w14:textId="77777777" w:rsidR="00C47323" w:rsidRPr="00C47323" w:rsidRDefault="00C47323" w:rsidP="00C47323">
            <w:pPr>
              <w:jc w:val="distribute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/>
                <w:b/>
              </w:rPr>
              <w:t>連絡先</w:t>
            </w:r>
          </w:p>
        </w:tc>
        <w:tc>
          <w:tcPr>
            <w:tcW w:w="3969" w:type="dxa"/>
          </w:tcPr>
          <w:p w14:paraId="114C63BC" w14:textId="77777777" w:rsidR="00C47323" w:rsidRPr="00C47323" w:rsidRDefault="00C47323" w:rsidP="00C47323">
            <w:pPr>
              <w:ind w:firstLineChars="100" w:firstLine="243"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0C10084" w14:textId="1B2DF9C5" w:rsidR="00C47323" w:rsidRPr="00C47323" w:rsidRDefault="00C47323" w:rsidP="00C47323">
      <w:pPr>
        <w:ind w:firstLineChars="100" w:firstLine="243"/>
        <w:rPr>
          <w:rFonts w:asciiTheme="minorEastAsia" w:eastAsiaTheme="minorEastAsia" w:hAnsiTheme="minorEastAsia"/>
          <w:b/>
        </w:rPr>
      </w:pPr>
    </w:p>
    <w:p w14:paraId="673DA47D" w14:textId="4AE4EFDD" w:rsidR="00C47323" w:rsidRPr="00C47323" w:rsidRDefault="00C47323" w:rsidP="00C47323">
      <w:pPr>
        <w:ind w:firstLineChars="100" w:firstLine="243"/>
        <w:rPr>
          <w:rFonts w:asciiTheme="minorEastAsia" w:eastAsiaTheme="minorEastAsia" w:hAnsiTheme="minorEastAsia"/>
          <w:b/>
        </w:rPr>
      </w:pPr>
      <w:r w:rsidRPr="00C47323">
        <w:rPr>
          <w:rFonts w:asciiTheme="minorEastAsia" w:eastAsiaTheme="minorEastAsia" w:hAnsiTheme="minorEastAsia" w:hint="eastAsia"/>
          <w:b/>
        </w:rPr>
        <w:t>対象空き家に関する建築基準法の適合状況について</w:t>
      </w:r>
      <w:r w:rsidR="000A2E01">
        <w:rPr>
          <w:rFonts w:asciiTheme="minorEastAsia" w:eastAsiaTheme="minorEastAsia" w:hAnsiTheme="minorEastAsia" w:hint="eastAsia"/>
          <w:b/>
        </w:rPr>
        <w:t>、以下のとおり報告いたします。不適合となった事項については、以下</w:t>
      </w:r>
      <w:r w:rsidRPr="00C47323">
        <w:rPr>
          <w:rFonts w:asciiTheme="minorEastAsia" w:eastAsiaTheme="minorEastAsia" w:hAnsiTheme="minorEastAsia" w:hint="eastAsia"/>
          <w:b/>
        </w:rPr>
        <w:t>の方法により、工事完了時までに是正いたします。なお、報告内容については、現地と照合しており、事実に相違ないことを申し上げます。</w:t>
      </w:r>
    </w:p>
    <w:p w14:paraId="15075854" w14:textId="2B8A0052" w:rsidR="00C47323" w:rsidRPr="00C47323" w:rsidRDefault="00C47323" w:rsidP="00C47323">
      <w:pPr>
        <w:jc w:val="center"/>
        <w:rPr>
          <w:rFonts w:asciiTheme="minorEastAsia" w:eastAsiaTheme="minorEastAsia" w:hAnsiTheme="minorEastAsia"/>
          <w:b/>
        </w:rPr>
      </w:pPr>
    </w:p>
    <w:p w14:paraId="55D443DD" w14:textId="77777777" w:rsidR="00C47323" w:rsidRPr="00C47323" w:rsidRDefault="00C47323" w:rsidP="00C47323">
      <w:pPr>
        <w:rPr>
          <w:rFonts w:asciiTheme="minorEastAsia" w:eastAsiaTheme="minorEastAsia" w:hAnsiTheme="minorEastAsia"/>
          <w:b/>
        </w:rPr>
      </w:pPr>
      <w:r w:rsidRPr="00C47323">
        <w:rPr>
          <w:rFonts w:asciiTheme="minorEastAsia" w:eastAsiaTheme="minorEastAsia" w:hAnsiTheme="minorEastAsia" w:hint="eastAsia"/>
          <w:b/>
        </w:rPr>
        <w:t>１　対象空き家について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994"/>
      </w:tblGrid>
      <w:tr w:rsidR="00C47323" w:rsidRPr="00C47323" w14:paraId="4DA0694A" w14:textId="77777777" w:rsidTr="000A2E01">
        <w:trPr>
          <w:trHeight w:val="638"/>
          <w:jc w:val="center"/>
        </w:trPr>
        <w:tc>
          <w:tcPr>
            <w:tcW w:w="1838" w:type="dxa"/>
            <w:vAlign w:val="center"/>
          </w:tcPr>
          <w:p w14:paraId="4B3C5BB6" w14:textId="77777777" w:rsidR="00C47323" w:rsidRPr="00C47323" w:rsidRDefault="00C47323" w:rsidP="00C4732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活用後の用途</w:t>
            </w:r>
          </w:p>
        </w:tc>
        <w:tc>
          <w:tcPr>
            <w:tcW w:w="7994" w:type="dxa"/>
            <w:vAlign w:val="center"/>
          </w:tcPr>
          <w:p w14:paraId="65973A91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□住宅（□一戸建ての住宅、□併用住宅）　</w:t>
            </w:r>
          </w:p>
          <w:p w14:paraId="75AECAA1" w14:textId="77777777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□事業所：詳細用途（　　　　　　　　　　　　　　　　　　　　）</w:t>
            </w:r>
          </w:p>
        </w:tc>
      </w:tr>
      <w:tr w:rsidR="00C47323" w:rsidRPr="00C47323" w14:paraId="663EDC51" w14:textId="77777777" w:rsidTr="000A2E01">
        <w:trPr>
          <w:trHeight w:val="308"/>
          <w:jc w:val="center"/>
        </w:trPr>
        <w:tc>
          <w:tcPr>
            <w:tcW w:w="1838" w:type="dxa"/>
            <w:vAlign w:val="center"/>
          </w:tcPr>
          <w:p w14:paraId="1DF41DD1" w14:textId="77777777" w:rsidR="00C47323" w:rsidRPr="00C47323" w:rsidRDefault="00C47323" w:rsidP="00C4732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所在地</w:t>
            </w:r>
          </w:p>
        </w:tc>
        <w:tc>
          <w:tcPr>
            <w:tcW w:w="7994" w:type="dxa"/>
            <w:vAlign w:val="center"/>
          </w:tcPr>
          <w:p w14:paraId="39289DEA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47323" w:rsidRPr="00C47323" w14:paraId="202A272C" w14:textId="77777777" w:rsidTr="000A2E01">
        <w:trPr>
          <w:trHeight w:val="269"/>
          <w:jc w:val="center"/>
        </w:trPr>
        <w:tc>
          <w:tcPr>
            <w:tcW w:w="1838" w:type="dxa"/>
            <w:vAlign w:val="center"/>
          </w:tcPr>
          <w:p w14:paraId="1497061D" w14:textId="77777777" w:rsidR="00C47323" w:rsidRPr="00C47323" w:rsidRDefault="00C47323" w:rsidP="00C4732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建築時期</w:t>
            </w:r>
          </w:p>
        </w:tc>
        <w:tc>
          <w:tcPr>
            <w:tcW w:w="7994" w:type="dxa"/>
            <w:vAlign w:val="center"/>
          </w:tcPr>
          <w:p w14:paraId="00D25597" w14:textId="77777777" w:rsidR="00C47323" w:rsidRPr="00C47323" w:rsidRDefault="00C47323" w:rsidP="00C4732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年　　月建築</w:t>
            </w:r>
          </w:p>
        </w:tc>
      </w:tr>
    </w:tbl>
    <w:p w14:paraId="0C2D87FF" w14:textId="77777777" w:rsidR="00C47323" w:rsidRPr="00C47323" w:rsidRDefault="00C47323" w:rsidP="00C47323">
      <w:pPr>
        <w:rPr>
          <w:rFonts w:asciiTheme="minorEastAsia" w:eastAsiaTheme="minorEastAsia" w:hAnsiTheme="minorEastAsia"/>
          <w:b/>
        </w:rPr>
      </w:pPr>
      <w:r w:rsidRPr="00C47323">
        <w:rPr>
          <w:rFonts w:asciiTheme="minorEastAsia" w:eastAsiaTheme="minorEastAsia" w:hAnsiTheme="minorEastAsia" w:hint="eastAsia"/>
          <w:b/>
        </w:rPr>
        <w:t>２　主な規定の適合状況について</w:t>
      </w:r>
    </w:p>
    <w:p w14:paraId="49C70BC7" w14:textId="77777777" w:rsidR="00C47323" w:rsidRPr="00C47323" w:rsidRDefault="00C47323" w:rsidP="00C47323">
      <w:pPr>
        <w:rPr>
          <w:rFonts w:asciiTheme="minorEastAsia" w:eastAsiaTheme="minorEastAsia" w:hAnsiTheme="minorEastAsia"/>
          <w:b/>
          <w:sz w:val="21"/>
        </w:rPr>
      </w:pPr>
      <w:r w:rsidRPr="00C47323">
        <w:rPr>
          <w:rFonts w:asciiTheme="minorEastAsia" w:eastAsiaTheme="minorEastAsia" w:hAnsiTheme="minorEastAsia" w:hint="eastAsia"/>
          <w:b/>
          <w:sz w:val="21"/>
        </w:rPr>
        <w:t>※建築基準法に基づく主な規定（都市計画区域外の地域は、第２０条の規定のみ確認すること）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5953"/>
      </w:tblGrid>
      <w:tr w:rsidR="00C47323" w:rsidRPr="00C47323" w14:paraId="0AC1E408" w14:textId="77777777" w:rsidTr="000A2E01">
        <w:trPr>
          <w:jc w:val="center"/>
        </w:trPr>
        <w:tc>
          <w:tcPr>
            <w:tcW w:w="3912" w:type="dxa"/>
          </w:tcPr>
          <w:p w14:paraId="741BB415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第２０条　構造耐力</w:t>
            </w:r>
          </w:p>
        </w:tc>
        <w:tc>
          <w:tcPr>
            <w:tcW w:w="5953" w:type="dxa"/>
          </w:tcPr>
          <w:p w14:paraId="65D8899B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</w:t>
            </w:r>
          </w:p>
          <w:p w14:paraId="3F23E270" w14:textId="77777777" w:rsidR="00C47323" w:rsidRPr="00C47323" w:rsidRDefault="00C47323" w:rsidP="00C47323">
            <w:pPr>
              <w:ind w:firstLineChars="100" w:firstLine="243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□　既存不適格</w:t>
            </w:r>
          </w:p>
          <w:p w14:paraId="5EB2C870" w14:textId="77777777" w:rsidR="00C47323" w:rsidRPr="00C47323" w:rsidRDefault="00C47323" w:rsidP="00C47323">
            <w:pPr>
              <w:ind w:firstLineChars="300" w:firstLine="728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D58EB" wp14:editId="292FBCC7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27940</wp:posOffset>
                      </wp:positionV>
                      <wp:extent cx="3352800" cy="1314450"/>
                      <wp:effectExtent l="0" t="0" r="19050" b="19050"/>
                      <wp:wrapNone/>
                      <wp:docPr id="1395247275" name="大かっこ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1314450"/>
                              </a:xfrm>
                              <a:prstGeom prst="bracketPair">
                                <a:avLst>
                                  <a:gd name="adj" fmla="val 59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667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5" o:spid="_x0000_s1026" type="#_x0000_t185" style="position:absolute;left:0;text-align:left;margin-left:23.4pt;margin-top:2.2pt;width:26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" adj="1289" strokecolor="black [3213]"/>
                  </w:pict>
                </mc:Fallback>
              </mc:AlternateContent>
            </w:r>
            <w:r w:rsidRPr="00C47323">
              <w:rPr>
                <w:rFonts w:asciiTheme="minorEastAsia" w:eastAsiaTheme="minorEastAsia" w:hAnsiTheme="minorEastAsia" w:hint="eastAsia"/>
                <w:b/>
              </w:rPr>
              <w:t>□（１）S56.6.1以降に工事に着手した住宅</w:t>
            </w:r>
          </w:p>
          <w:p w14:paraId="0BC06428" w14:textId="77777777" w:rsidR="00C47323" w:rsidRPr="00C47323" w:rsidRDefault="00C47323" w:rsidP="00C47323">
            <w:pPr>
              <w:ind w:firstLineChars="300" w:firstLine="728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□（２）耐震診断の結果、耐震性あり</w:t>
            </w:r>
          </w:p>
          <w:p w14:paraId="6ECF027C" w14:textId="77777777" w:rsidR="00C47323" w:rsidRPr="00C47323" w:rsidRDefault="00C47323" w:rsidP="00C47323">
            <w:pPr>
              <w:ind w:firstLineChars="300" w:firstLine="728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　　→住宅耐震補助の活用　□有　□無</w:t>
            </w:r>
          </w:p>
          <w:p w14:paraId="169F327B" w14:textId="77777777" w:rsidR="00C47323" w:rsidRPr="00C47323" w:rsidRDefault="00C47323" w:rsidP="00C47323">
            <w:pPr>
              <w:ind w:firstLineChars="100" w:firstLine="243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□（３）耐震改修により耐震性を確保済</w:t>
            </w:r>
          </w:p>
          <w:p w14:paraId="74604DA8" w14:textId="77777777" w:rsidR="00C47323" w:rsidRPr="00C47323" w:rsidRDefault="00C47323" w:rsidP="00C47323">
            <w:pPr>
              <w:ind w:firstLineChars="100" w:firstLine="243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　　　　→住宅耐震補助の活用　□有　□無</w:t>
            </w:r>
          </w:p>
          <w:p w14:paraId="2D900FFB" w14:textId="77777777" w:rsidR="00C47323" w:rsidRPr="00C47323" w:rsidRDefault="00C47323" w:rsidP="00C47323">
            <w:pPr>
              <w:ind w:firstLineChars="100" w:firstLine="243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　□（４）耐震性不明　</w:t>
            </w:r>
          </w:p>
        </w:tc>
      </w:tr>
      <w:tr w:rsidR="00C47323" w:rsidRPr="00C47323" w14:paraId="2DE46D7F" w14:textId="77777777" w:rsidTr="000A2E01">
        <w:trPr>
          <w:jc w:val="center"/>
        </w:trPr>
        <w:tc>
          <w:tcPr>
            <w:tcW w:w="3912" w:type="dxa"/>
          </w:tcPr>
          <w:p w14:paraId="4B55C432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第４３条　敷地等と道路との関係</w:t>
            </w:r>
          </w:p>
        </w:tc>
        <w:tc>
          <w:tcPr>
            <w:tcW w:w="5953" w:type="dxa"/>
          </w:tcPr>
          <w:p w14:paraId="3454A255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  <w:tr w:rsidR="00C47323" w:rsidRPr="00C47323" w14:paraId="2D89B67A" w14:textId="77777777" w:rsidTr="000A2E01">
        <w:trPr>
          <w:jc w:val="center"/>
        </w:trPr>
        <w:tc>
          <w:tcPr>
            <w:tcW w:w="3912" w:type="dxa"/>
          </w:tcPr>
          <w:p w14:paraId="2F497A14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第４４条　道路内の建築制限</w:t>
            </w:r>
          </w:p>
        </w:tc>
        <w:tc>
          <w:tcPr>
            <w:tcW w:w="5953" w:type="dxa"/>
          </w:tcPr>
          <w:p w14:paraId="30DD1C0C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  <w:tr w:rsidR="00C47323" w:rsidRPr="00C47323" w14:paraId="45D34393" w14:textId="77777777" w:rsidTr="000A2E01">
        <w:trPr>
          <w:jc w:val="center"/>
        </w:trPr>
        <w:tc>
          <w:tcPr>
            <w:tcW w:w="3912" w:type="dxa"/>
          </w:tcPr>
          <w:p w14:paraId="172A300D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第５２条　容積率</w:t>
            </w:r>
          </w:p>
        </w:tc>
        <w:tc>
          <w:tcPr>
            <w:tcW w:w="5953" w:type="dxa"/>
          </w:tcPr>
          <w:p w14:paraId="4882325F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  <w:tr w:rsidR="00C47323" w:rsidRPr="00C47323" w14:paraId="0D934615" w14:textId="77777777" w:rsidTr="000A2E01">
        <w:trPr>
          <w:jc w:val="center"/>
        </w:trPr>
        <w:tc>
          <w:tcPr>
            <w:tcW w:w="3912" w:type="dxa"/>
          </w:tcPr>
          <w:p w14:paraId="54D428CE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第５３条　建</w:t>
            </w:r>
            <w:proofErr w:type="gramStart"/>
            <w:r w:rsidRPr="00C47323">
              <w:rPr>
                <w:rFonts w:asciiTheme="minorEastAsia" w:eastAsiaTheme="minorEastAsia" w:hAnsiTheme="minorEastAsia" w:hint="eastAsia"/>
                <w:b/>
              </w:rPr>
              <w:t>ぺい</w:t>
            </w:r>
            <w:proofErr w:type="gramEnd"/>
            <w:r w:rsidRPr="00C47323">
              <w:rPr>
                <w:rFonts w:asciiTheme="minorEastAsia" w:eastAsiaTheme="minorEastAsia" w:hAnsiTheme="minorEastAsia" w:hint="eastAsia"/>
                <w:b/>
              </w:rPr>
              <w:t>率</w:t>
            </w:r>
          </w:p>
        </w:tc>
        <w:tc>
          <w:tcPr>
            <w:tcW w:w="5953" w:type="dxa"/>
          </w:tcPr>
          <w:p w14:paraId="6A2E4ED6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  <w:tr w:rsidR="00C47323" w:rsidRPr="00C47323" w14:paraId="74FBB7AC" w14:textId="77777777" w:rsidTr="000A2E01">
        <w:trPr>
          <w:jc w:val="center"/>
        </w:trPr>
        <w:tc>
          <w:tcPr>
            <w:tcW w:w="3912" w:type="dxa"/>
          </w:tcPr>
          <w:p w14:paraId="65F43B0A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第５５条　建築物の高さ</w:t>
            </w:r>
          </w:p>
        </w:tc>
        <w:tc>
          <w:tcPr>
            <w:tcW w:w="5953" w:type="dxa"/>
          </w:tcPr>
          <w:p w14:paraId="6589DD4D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  <w:tr w:rsidR="00C47323" w:rsidRPr="00C47323" w14:paraId="4BC66902" w14:textId="77777777" w:rsidTr="000A2E01">
        <w:trPr>
          <w:jc w:val="center"/>
        </w:trPr>
        <w:tc>
          <w:tcPr>
            <w:tcW w:w="3912" w:type="dxa"/>
          </w:tcPr>
          <w:p w14:paraId="77C2467B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第５６条　建築物の各部分の高さ</w:t>
            </w:r>
          </w:p>
        </w:tc>
        <w:tc>
          <w:tcPr>
            <w:tcW w:w="5953" w:type="dxa"/>
          </w:tcPr>
          <w:p w14:paraId="7316C668" w14:textId="77777777" w:rsidR="00C47323" w:rsidRPr="00C47323" w:rsidRDefault="00C47323" w:rsidP="00C47323">
            <w:pPr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 xml:space="preserve">　□　適合　□不適合　□　既存不適格</w:t>
            </w:r>
          </w:p>
        </w:tc>
      </w:tr>
    </w:tbl>
    <w:p w14:paraId="15B75ADB" w14:textId="77777777" w:rsidR="00C47323" w:rsidRPr="00C47323" w:rsidRDefault="00C47323" w:rsidP="00C47323">
      <w:pPr>
        <w:rPr>
          <w:rFonts w:asciiTheme="minorEastAsia" w:eastAsiaTheme="minorEastAsia" w:hAnsiTheme="minorEastAsia"/>
          <w:b/>
        </w:rPr>
      </w:pPr>
      <w:r w:rsidRPr="00C47323">
        <w:rPr>
          <w:rFonts w:asciiTheme="minorEastAsia" w:eastAsiaTheme="minorEastAsia" w:hAnsiTheme="minorEastAsia" w:hint="eastAsia"/>
          <w:b/>
        </w:rPr>
        <w:lastRenderedPageBreak/>
        <w:t>３　不適合箇所の是正方法について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8220"/>
      </w:tblGrid>
      <w:tr w:rsidR="00C47323" w:rsidRPr="00C47323" w14:paraId="7296B727" w14:textId="77777777" w:rsidTr="000A2E01">
        <w:trPr>
          <w:trHeight w:val="756"/>
          <w:jc w:val="center"/>
        </w:trPr>
        <w:tc>
          <w:tcPr>
            <w:tcW w:w="1686" w:type="dxa"/>
            <w:vAlign w:val="center"/>
          </w:tcPr>
          <w:p w14:paraId="362530F7" w14:textId="77777777" w:rsidR="00C47323" w:rsidRPr="00C47323" w:rsidRDefault="00C47323" w:rsidP="00C4732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47323">
              <w:rPr>
                <w:rFonts w:asciiTheme="minorEastAsia" w:eastAsiaTheme="minorEastAsia" w:hAnsiTheme="minorEastAsia" w:hint="eastAsia"/>
                <w:b/>
              </w:rPr>
              <w:t>不適合の場合の是正方法</w:t>
            </w:r>
          </w:p>
        </w:tc>
        <w:tc>
          <w:tcPr>
            <w:tcW w:w="8220" w:type="dxa"/>
            <w:vAlign w:val="center"/>
          </w:tcPr>
          <w:p w14:paraId="4BD4506B" w14:textId="77777777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  <w:p w14:paraId="2B1DE6CC" w14:textId="77777777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  <w:p w14:paraId="352BF65A" w14:textId="77777777" w:rsidR="00C47323" w:rsidRPr="00C47323" w:rsidRDefault="00C47323" w:rsidP="00C47323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3E4AD5A" w14:textId="77777777" w:rsidR="00C47323" w:rsidRPr="00C47323" w:rsidRDefault="00C47323" w:rsidP="00A54C67">
      <w:pPr>
        <w:autoSpaceDE w:val="0"/>
        <w:autoSpaceDN w:val="0"/>
        <w:rPr>
          <w:rFonts w:asciiTheme="minorEastAsia" w:eastAsiaTheme="minorEastAsia" w:hAnsiTheme="minorEastAsia" w:cs="Times New Roman"/>
          <w:b/>
          <w:snapToGrid w:val="0"/>
        </w:rPr>
      </w:pPr>
    </w:p>
    <w:p w14:paraId="20E0F646" w14:textId="534EB224" w:rsidR="00C47323" w:rsidRPr="00C47323" w:rsidRDefault="00C47323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b/>
          <w:snapToGrid w:val="0"/>
        </w:rPr>
      </w:pPr>
    </w:p>
    <w:sectPr w:rsidR="00C47323" w:rsidRPr="00C47323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97EEA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006B-CBD1-4AF8-B116-FDA50BDF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5</cp:revision>
  <cp:lastPrinted>2026-04-07T04:02:00Z</cp:lastPrinted>
  <dcterms:created xsi:type="dcterms:W3CDTF">2026-05-09T05:11:00Z</dcterms:created>
  <dcterms:modified xsi:type="dcterms:W3CDTF">2026-05-09T05:21:00Z</dcterms:modified>
</cp:coreProperties>
</file>